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28" w:rsidRPr="00F85F28" w:rsidRDefault="007C7BB7" w:rsidP="00F85F28">
      <w:pPr>
        <w:ind w:firstLine="567"/>
        <w:jc w:val="center"/>
        <w:rPr>
          <w:b/>
          <w:sz w:val="24"/>
        </w:rPr>
      </w:pPr>
      <w:r w:rsidRPr="00F85F28">
        <w:rPr>
          <w:b/>
          <w:sz w:val="24"/>
        </w:rPr>
        <w:t xml:space="preserve">ПОЯСНИТЕЛЬНАЯ ЗАПИСКА </w:t>
      </w:r>
    </w:p>
    <w:p w:rsidR="00F85F28" w:rsidRPr="00F85F28" w:rsidRDefault="00F85F28" w:rsidP="00F85F28">
      <w:pPr>
        <w:ind w:firstLine="567"/>
        <w:jc w:val="center"/>
        <w:rPr>
          <w:b/>
          <w:sz w:val="24"/>
        </w:rPr>
      </w:pPr>
      <w:r w:rsidRPr="00F85F28">
        <w:rPr>
          <w:b/>
          <w:sz w:val="24"/>
        </w:rPr>
        <w:t xml:space="preserve">к прогнозу основных показателей социально-экономического развития </w:t>
      </w:r>
    </w:p>
    <w:p w:rsidR="00F85F28" w:rsidRDefault="00F85F28" w:rsidP="00F85F2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Громовско</w:t>
      </w:r>
      <w:r w:rsidR="005009FC">
        <w:rPr>
          <w:b/>
          <w:sz w:val="24"/>
        </w:rPr>
        <w:t>го</w:t>
      </w:r>
      <w:r w:rsidRPr="00F85F28">
        <w:rPr>
          <w:b/>
          <w:sz w:val="24"/>
        </w:rPr>
        <w:t xml:space="preserve"> сельско</w:t>
      </w:r>
      <w:r w:rsidR="005009FC">
        <w:rPr>
          <w:b/>
          <w:sz w:val="24"/>
        </w:rPr>
        <w:t>го</w:t>
      </w:r>
      <w:r w:rsidRPr="00F85F28">
        <w:rPr>
          <w:b/>
          <w:sz w:val="24"/>
        </w:rPr>
        <w:t xml:space="preserve"> поселени</w:t>
      </w:r>
      <w:r w:rsidR="005009FC">
        <w:rPr>
          <w:b/>
          <w:sz w:val="24"/>
        </w:rPr>
        <w:t>я</w:t>
      </w:r>
      <w:r w:rsidRPr="00F85F28">
        <w:rPr>
          <w:b/>
          <w:sz w:val="24"/>
        </w:rPr>
        <w:t xml:space="preserve"> Приозерск</w:t>
      </w:r>
      <w:r w:rsidR="005009FC">
        <w:rPr>
          <w:b/>
          <w:sz w:val="24"/>
        </w:rPr>
        <w:t>ого</w:t>
      </w:r>
      <w:r w:rsidRPr="00F85F28">
        <w:rPr>
          <w:b/>
          <w:sz w:val="24"/>
        </w:rPr>
        <w:t xml:space="preserve"> муниципальн</w:t>
      </w:r>
      <w:r w:rsidR="005009FC">
        <w:rPr>
          <w:b/>
          <w:sz w:val="24"/>
        </w:rPr>
        <w:t>ого</w:t>
      </w:r>
      <w:r w:rsidRPr="00F85F28">
        <w:rPr>
          <w:b/>
          <w:sz w:val="24"/>
        </w:rPr>
        <w:t xml:space="preserve"> район</w:t>
      </w:r>
      <w:r w:rsidR="005009FC">
        <w:rPr>
          <w:b/>
          <w:sz w:val="24"/>
        </w:rPr>
        <w:t>а</w:t>
      </w:r>
      <w:r w:rsidRPr="00F85F28">
        <w:rPr>
          <w:b/>
          <w:sz w:val="24"/>
        </w:rPr>
        <w:t xml:space="preserve"> Ленинградской области на 202</w:t>
      </w:r>
      <w:r w:rsidR="00BA6AF5">
        <w:rPr>
          <w:b/>
          <w:sz w:val="24"/>
        </w:rPr>
        <w:t>5</w:t>
      </w:r>
      <w:r w:rsidRPr="00F85F28">
        <w:rPr>
          <w:b/>
          <w:sz w:val="24"/>
        </w:rPr>
        <w:t xml:space="preserve"> год и плановый период 202</w:t>
      </w:r>
      <w:r w:rsidR="00BA6AF5">
        <w:rPr>
          <w:b/>
          <w:sz w:val="24"/>
        </w:rPr>
        <w:t>6</w:t>
      </w:r>
      <w:r w:rsidRPr="00F85F28">
        <w:rPr>
          <w:b/>
          <w:sz w:val="24"/>
        </w:rPr>
        <w:t>- 202</w:t>
      </w:r>
      <w:r w:rsidR="00BA6AF5">
        <w:rPr>
          <w:b/>
          <w:sz w:val="24"/>
        </w:rPr>
        <w:t>7</w:t>
      </w:r>
      <w:r w:rsidRPr="00F85F28">
        <w:rPr>
          <w:b/>
          <w:sz w:val="24"/>
        </w:rPr>
        <w:t xml:space="preserve"> года. </w:t>
      </w:r>
    </w:p>
    <w:p w:rsidR="00F85F28" w:rsidRPr="00F85F28" w:rsidRDefault="00F85F28" w:rsidP="00F85F28">
      <w:pPr>
        <w:ind w:firstLine="567"/>
        <w:jc w:val="center"/>
        <w:rPr>
          <w:b/>
          <w:sz w:val="24"/>
        </w:rPr>
      </w:pPr>
    </w:p>
    <w:p w:rsidR="00D358AF" w:rsidRDefault="00D358AF" w:rsidP="00D358AF">
      <w:pPr>
        <w:pStyle w:val="af2"/>
        <w:spacing w:after="0"/>
        <w:ind w:left="0" w:right="-28" w:firstLine="567"/>
        <w:jc w:val="both"/>
        <w:rPr>
          <w:sz w:val="24"/>
        </w:rPr>
      </w:pPr>
      <w:r w:rsidRPr="00D358AF">
        <w:rPr>
          <w:sz w:val="24"/>
        </w:rPr>
        <w:t>Прогноз социально-экономического развития Громовско</w:t>
      </w:r>
      <w:r w:rsidR="00BA6AF5">
        <w:rPr>
          <w:sz w:val="24"/>
        </w:rPr>
        <w:t>го</w:t>
      </w:r>
      <w:r w:rsidRPr="00D358AF">
        <w:rPr>
          <w:sz w:val="24"/>
        </w:rPr>
        <w:t xml:space="preserve"> сельско</w:t>
      </w:r>
      <w:r w:rsidR="00BA6AF5">
        <w:rPr>
          <w:sz w:val="24"/>
        </w:rPr>
        <w:t>го</w:t>
      </w:r>
      <w:r w:rsidRPr="00D358AF">
        <w:rPr>
          <w:sz w:val="24"/>
        </w:rPr>
        <w:t xml:space="preserve"> поселени</w:t>
      </w:r>
      <w:r w:rsidR="00BA6AF5">
        <w:rPr>
          <w:sz w:val="24"/>
        </w:rPr>
        <w:t>я</w:t>
      </w:r>
      <w:r w:rsidRPr="00D358AF">
        <w:rPr>
          <w:sz w:val="24"/>
        </w:rPr>
        <w:t xml:space="preserve"> Приозерск</w:t>
      </w:r>
      <w:r w:rsidR="00BA6AF5">
        <w:rPr>
          <w:sz w:val="24"/>
        </w:rPr>
        <w:t>ого</w:t>
      </w:r>
      <w:r w:rsidRPr="00D358AF">
        <w:rPr>
          <w:sz w:val="24"/>
        </w:rPr>
        <w:t xml:space="preserve"> муниципальн</w:t>
      </w:r>
      <w:r w:rsidR="00BA6AF5">
        <w:rPr>
          <w:sz w:val="24"/>
        </w:rPr>
        <w:t>ого</w:t>
      </w:r>
      <w:r w:rsidRPr="00D358AF">
        <w:rPr>
          <w:sz w:val="24"/>
        </w:rPr>
        <w:t xml:space="preserve"> район</w:t>
      </w:r>
      <w:r w:rsidR="00BA6AF5">
        <w:rPr>
          <w:sz w:val="24"/>
        </w:rPr>
        <w:t>а</w:t>
      </w:r>
      <w:r w:rsidRPr="00D358AF">
        <w:rPr>
          <w:sz w:val="24"/>
        </w:rPr>
        <w:t xml:space="preserve"> Ленинградской области на 202</w:t>
      </w:r>
      <w:r w:rsidR="00BA6AF5">
        <w:rPr>
          <w:sz w:val="24"/>
        </w:rPr>
        <w:t>5</w:t>
      </w:r>
      <w:r w:rsidRPr="00D358AF">
        <w:rPr>
          <w:sz w:val="24"/>
        </w:rPr>
        <w:t xml:space="preserve"> год и плановый 202</w:t>
      </w:r>
      <w:r w:rsidR="00BA6AF5">
        <w:rPr>
          <w:sz w:val="24"/>
        </w:rPr>
        <w:t>6</w:t>
      </w:r>
      <w:r w:rsidRPr="00D358AF">
        <w:rPr>
          <w:sz w:val="24"/>
        </w:rPr>
        <w:t>-202</w:t>
      </w:r>
      <w:r w:rsidR="00BA6AF5">
        <w:rPr>
          <w:sz w:val="24"/>
        </w:rPr>
        <w:t xml:space="preserve">7 </w:t>
      </w:r>
      <w:r w:rsidRPr="00D358AF">
        <w:rPr>
          <w:sz w:val="24"/>
        </w:rPr>
        <w:t xml:space="preserve">год разработан </w:t>
      </w:r>
      <w:r w:rsidR="00BA6AF5" w:rsidRPr="00BA6AF5">
        <w:rPr>
          <w:sz w:val="24"/>
        </w:rPr>
        <w:t xml:space="preserve">в соответствии с Бюджетным кодексом Российской Федерации, основывается на оценке состояния и перспектив развития социально-экономической ситуации </w:t>
      </w:r>
      <w:r w:rsidR="005009FC">
        <w:rPr>
          <w:sz w:val="24"/>
        </w:rPr>
        <w:t>Громовского сельского поселения</w:t>
      </w:r>
      <w:r w:rsidRPr="00D358AF">
        <w:rPr>
          <w:sz w:val="24"/>
        </w:rPr>
        <w:t>.</w:t>
      </w:r>
    </w:p>
    <w:p w:rsidR="00BA6AF5" w:rsidRPr="00D358AF" w:rsidRDefault="00BA6AF5" w:rsidP="00D358AF">
      <w:pPr>
        <w:pStyle w:val="af2"/>
        <w:spacing w:after="0"/>
        <w:ind w:left="0" w:right="-28" w:firstLine="567"/>
        <w:jc w:val="both"/>
        <w:rPr>
          <w:sz w:val="24"/>
        </w:rPr>
      </w:pPr>
      <w:r w:rsidRPr="00BA6AF5">
        <w:rPr>
          <w:sz w:val="24"/>
        </w:rPr>
        <w:t>В прогнозе учтены сценарные условия развития российской экономики и прогноза развития Ленинградской области на 2025-2027 годы, ретроспективный  анализ социально-экономического развития Громовского сельского поселения, включая итоги социально-экономического развития за 2023 год и за январь-июнь 2024 года, перспективная экстраполяция с применением метода экспертных оценок и  корреляционного анализа.</w:t>
      </w:r>
    </w:p>
    <w:p w:rsidR="00394ABE" w:rsidRPr="00D358AF" w:rsidRDefault="00D358AF" w:rsidP="00D358AF">
      <w:pPr>
        <w:pStyle w:val="a9"/>
        <w:spacing w:line="276" w:lineRule="auto"/>
        <w:ind w:firstLine="567"/>
        <w:jc w:val="both"/>
        <w:rPr>
          <w:sz w:val="24"/>
        </w:rPr>
      </w:pPr>
      <w:r w:rsidRPr="00D358AF">
        <w:rPr>
          <w:sz w:val="24"/>
        </w:rPr>
        <w:t xml:space="preserve">Прогноз социально-экономического развития </w:t>
      </w:r>
      <w:r w:rsidR="005009FC">
        <w:rPr>
          <w:sz w:val="24"/>
        </w:rPr>
        <w:t xml:space="preserve">Громовского сельского поселения </w:t>
      </w:r>
      <w:r w:rsidRPr="00D358AF">
        <w:rPr>
          <w:sz w:val="24"/>
        </w:rPr>
        <w:t>на 202</w:t>
      </w:r>
      <w:r w:rsidR="00BA6AF5">
        <w:rPr>
          <w:sz w:val="24"/>
        </w:rPr>
        <w:t>5</w:t>
      </w:r>
      <w:r w:rsidRPr="00D358AF">
        <w:rPr>
          <w:sz w:val="24"/>
        </w:rPr>
        <w:t xml:space="preserve"> год и на плановый период 202</w:t>
      </w:r>
      <w:r w:rsidR="00BA6AF5">
        <w:rPr>
          <w:sz w:val="24"/>
        </w:rPr>
        <w:t>6</w:t>
      </w:r>
      <w:r w:rsidRPr="00D358AF">
        <w:rPr>
          <w:sz w:val="24"/>
        </w:rPr>
        <w:t>-202</w:t>
      </w:r>
      <w:r w:rsidR="00BA6AF5">
        <w:rPr>
          <w:sz w:val="24"/>
        </w:rPr>
        <w:t>7</w:t>
      </w:r>
      <w:r w:rsidRPr="00D358AF">
        <w:rPr>
          <w:sz w:val="24"/>
        </w:rPr>
        <w:t xml:space="preserve"> годов разработан в   базовом варианте и 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</w:t>
      </w:r>
    </w:p>
    <w:p w:rsidR="00D358AF" w:rsidRDefault="00D358AF" w:rsidP="00B37D4D">
      <w:pPr>
        <w:pStyle w:val="a9"/>
        <w:spacing w:line="276" w:lineRule="auto"/>
        <w:jc w:val="center"/>
        <w:rPr>
          <w:b/>
          <w:bCs/>
          <w:sz w:val="24"/>
        </w:rPr>
      </w:pPr>
    </w:p>
    <w:p w:rsidR="004900A6" w:rsidRDefault="007C7BB7" w:rsidP="00B37D4D">
      <w:pPr>
        <w:pStyle w:val="a9"/>
        <w:spacing w:line="276" w:lineRule="auto"/>
        <w:jc w:val="center"/>
        <w:rPr>
          <w:b/>
          <w:bCs/>
          <w:sz w:val="24"/>
        </w:rPr>
      </w:pPr>
      <w:r w:rsidRPr="00B32D88">
        <w:rPr>
          <w:b/>
          <w:bCs/>
          <w:sz w:val="24"/>
        </w:rPr>
        <w:t>ОБЩАЯ ОЦЕНКА СОЦИАЛЬНО-ЭКОНОМИЧЕСКОЙ СИТУАЦИИ В МУНИЦИПАЛЬНОМ ОБРАЗОВАНИ</w:t>
      </w:r>
      <w:r>
        <w:rPr>
          <w:b/>
          <w:bCs/>
          <w:sz w:val="24"/>
        </w:rPr>
        <w:t>И</w:t>
      </w:r>
      <w:r w:rsidRPr="00B32D88">
        <w:rPr>
          <w:b/>
          <w:bCs/>
          <w:sz w:val="24"/>
        </w:rPr>
        <w:t xml:space="preserve"> </w:t>
      </w:r>
      <w:r w:rsidRPr="00634D2E">
        <w:rPr>
          <w:b/>
          <w:sz w:val="24"/>
        </w:rPr>
        <w:t>ГРОМОВСКО</w:t>
      </w:r>
      <w:r>
        <w:rPr>
          <w:b/>
          <w:sz w:val="24"/>
        </w:rPr>
        <w:t>Е</w:t>
      </w:r>
      <w:r w:rsidRPr="00B32D88">
        <w:rPr>
          <w:b/>
          <w:bCs/>
          <w:sz w:val="24"/>
        </w:rPr>
        <w:t xml:space="preserve"> СЕЛЬСКОЕ ПОСЕЛЕНИЕ </w:t>
      </w:r>
    </w:p>
    <w:p w:rsidR="002C6D50" w:rsidRPr="00B32D88" w:rsidRDefault="002C6D50" w:rsidP="002C6D50">
      <w:pPr>
        <w:pStyle w:val="a9"/>
        <w:spacing w:line="276" w:lineRule="auto"/>
        <w:ind w:firstLine="708"/>
        <w:jc w:val="both"/>
        <w:rPr>
          <w:b/>
          <w:bCs/>
          <w:sz w:val="24"/>
        </w:rPr>
      </w:pPr>
      <w:r w:rsidRPr="00BA4124">
        <w:rPr>
          <w:sz w:val="24"/>
        </w:rPr>
        <w:t>Громовское  поселение занимает центральное положение в муниципальном образовании Приозерский район Ленинградской области. С севера поселение граничит с Плодовским поселением. С востока граница проходит по западному берегу Ладожского озера. С юга граница проходит по северному берегу озера Суходольское, р. Бурная. С запада поселение граничит с Ромашкинским поселением</w:t>
      </w:r>
      <w:r>
        <w:rPr>
          <w:sz w:val="24"/>
        </w:rPr>
        <w:t xml:space="preserve">. </w:t>
      </w:r>
      <w:r w:rsidRPr="00BA4124">
        <w:rPr>
          <w:sz w:val="24"/>
        </w:rPr>
        <w:t xml:space="preserve">Общая площадь земельных ресурсов в границах Громовского сельского поселения составляет </w:t>
      </w:r>
      <w:r>
        <w:rPr>
          <w:sz w:val="24"/>
        </w:rPr>
        <w:t>105 940,0</w:t>
      </w:r>
      <w:r w:rsidRPr="00BA4124">
        <w:rPr>
          <w:sz w:val="24"/>
        </w:rPr>
        <w:t xml:space="preserve"> га.</w:t>
      </w:r>
      <w:r>
        <w:rPr>
          <w:sz w:val="24"/>
        </w:rPr>
        <w:t xml:space="preserve"> </w:t>
      </w:r>
      <w:r w:rsidRPr="00BA4124">
        <w:rPr>
          <w:sz w:val="24"/>
        </w:rPr>
        <w:t>На территории сельского поселения  находится 12 населенных пунктов</w:t>
      </w:r>
      <w:r>
        <w:rPr>
          <w:sz w:val="24"/>
        </w:rPr>
        <w:t>.</w:t>
      </w:r>
    </w:p>
    <w:p w:rsidR="004900A6" w:rsidRPr="00B32D88" w:rsidRDefault="00B37D4D" w:rsidP="00B37D4D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В </w:t>
      </w:r>
      <w:r w:rsidR="00634D2E">
        <w:rPr>
          <w:sz w:val="24"/>
        </w:rPr>
        <w:t>Громовском</w:t>
      </w:r>
      <w:r w:rsidR="00634D2E" w:rsidRPr="00B32D88">
        <w:rPr>
          <w:sz w:val="24"/>
        </w:rPr>
        <w:t xml:space="preserve"> </w:t>
      </w:r>
      <w:r w:rsidR="00D021E9" w:rsidRPr="00B32D88">
        <w:rPr>
          <w:sz w:val="24"/>
        </w:rPr>
        <w:t>сельском</w:t>
      </w:r>
      <w:r w:rsidR="00AD685D" w:rsidRPr="00B32D88">
        <w:rPr>
          <w:sz w:val="24"/>
        </w:rPr>
        <w:t xml:space="preserve"> поселении</w:t>
      </w:r>
      <w:r w:rsidR="004900A6" w:rsidRPr="00B32D88">
        <w:rPr>
          <w:sz w:val="24"/>
        </w:rPr>
        <w:t xml:space="preserve"> на </w:t>
      </w:r>
      <w:r w:rsidRPr="00B32D88">
        <w:rPr>
          <w:sz w:val="24"/>
        </w:rPr>
        <w:t>0</w:t>
      </w:r>
      <w:r w:rsidR="00AD685D" w:rsidRPr="00B32D88">
        <w:rPr>
          <w:sz w:val="24"/>
        </w:rPr>
        <w:t>1.01.</w:t>
      </w:r>
      <w:r w:rsidR="00966CE3">
        <w:rPr>
          <w:sz w:val="24"/>
        </w:rPr>
        <w:t>20</w:t>
      </w:r>
      <w:r w:rsidR="00970633">
        <w:rPr>
          <w:sz w:val="24"/>
        </w:rPr>
        <w:t>2</w:t>
      </w:r>
      <w:r w:rsidR="00BA6AF5">
        <w:rPr>
          <w:sz w:val="24"/>
        </w:rPr>
        <w:t>4</w:t>
      </w:r>
      <w:r w:rsidR="00EB5961" w:rsidRPr="00B32D88">
        <w:rPr>
          <w:sz w:val="24"/>
        </w:rPr>
        <w:t xml:space="preserve"> г </w:t>
      </w:r>
      <w:r w:rsidR="00AD685D" w:rsidRPr="00B32D88">
        <w:rPr>
          <w:sz w:val="24"/>
        </w:rPr>
        <w:t>зарегистрировано</w:t>
      </w:r>
      <w:r w:rsidR="00EB5961" w:rsidRPr="00B32D88">
        <w:rPr>
          <w:sz w:val="24"/>
        </w:rPr>
        <w:t xml:space="preserve"> </w:t>
      </w:r>
      <w:r w:rsidR="00182D5C">
        <w:rPr>
          <w:sz w:val="24"/>
        </w:rPr>
        <w:t>2</w:t>
      </w:r>
      <w:r w:rsidR="000F719E">
        <w:rPr>
          <w:sz w:val="24"/>
        </w:rPr>
        <w:t>1</w:t>
      </w:r>
      <w:r w:rsidR="00BA6AF5">
        <w:rPr>
          <w:sz w:val="24"/>
        </w:rPr>
        <w:t>17</w:t>
      </w:r>
      <w:r w:rsidR="00966CE3">
        <w:rPr>
          <w:sz w:val="24"/>
        </w:rPr>
        <w:t xml:space="preserve"> </w:t>
      </w:r>
      <w:r w:rsidR="004900A6" w:rsidRPr="00B32D88">
        <w:rPr>
          <w:sz w:val="24"/>
        </w:rPr>
        <w:t>человек</w:t>
      </w:r>
      <w:r w:rsidR="00182D5C">
        <w:rPr>
          <w:sz w:val="24"/>
        </w:rPr>
        <w:t>а</w:t>
      </w:r>
      <w:r w:rsidR="004900A6" w:rsidRPr="00B32D88">
        <w:rPr>
          <w:sz w:val="24"/>
        </w:rPr>
        <w:t>.</w:t>
      </w:r>
    </w:p>
    <w:p w:rsidR="004900A6" w:rsidRPr="00B32D88" w:rsidRDefault="00E15C3A" w:rsidP="00E15C3A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AD685D" w:rsidRPr="00B32D88">
        <w:rPr>
          <w:sz w:val="24"/>
        </w:rPr>
        <w:t>На 01.01.20</w:t>
      </w:r>
      <w:r w:rsidR="00970633">
        <w:rPr>
          <w:sz w:val="24"/>
        </w:rPr>
        <w:t>2</w:t>
      </w:r>
      <w:r w:rsidR="00AD63F0">
        <w:rPr>
          <w:sz w:val="24"/>
        </w:rPr>
        <w:t>4</w:t>
      </w:r>
      <w:r w:rsidR="0051390B" w:rsidRPr="00B32D88">
        <w:rPr>
          <w:sz w:val="24"/>
        </w:rPr>
        <w:t xml:space="preserve">г число умерших составило </w:t>
      </w:r>
      <w:r w:rsidR="00BA6AF5">
        <w:rPr>
          <w:sz w:val="24"/>
        </w:rPr>
        <w:t>46</w:t>
      </w:r>
      <w:r w:rsidR="004900A6" w:rsidRPr="00B32D88">
        <w:rPr>
          <w:sz w:val="24"/>
        </w:rPr>
        <w:t xml:space="preserve"> человек</w:t>
      </w:r>
      <w:r w:rsidR="0002711D" w:rsidRPr="00B32D88">
        <w:rPr>
          <w:sz w:val="24"/>
        </w:rPr>
        <w:t>, число</w:t>
      </w:r>
      <w:r w:rsidR="00AD685D" w:rsidRPr="00B32D88">
        <w:rPr>
          <w:sz w:val="24"/>
        </w:rPr>
        <w:t xml:space="preserve"> родивших</w:t>
      </w:r>
      <w:r w:rsidR="00634D2E">
        <w:rPr>
          <w:sz w:val="24"/>
        </w:rPr>
        <w:t xml:space="preserve">ся соответственно </w:t>
      </w:r>
      <w:r w:rsidR="00AD685D" w:rsidRPr="00B32D88">
        <w:rPr>
          <w:sz w:val="24"/>
        </w:rPr>
        <w:t>-</w:t>
      </w:r>
      <w:r w:rsidR="0002711D" w:rsidRPr="00B32D88">
        <w:rPr>
          <w:sz w:val="24"/>
        </w:rPr>
        <w:t xml:space="preserve"> </w:t>
      </w:r>
      <w:r w:rsidR="00BA6AF5">
        <w:rPr>
          <w:sz w:val="24"/>
        </w:rPr>
        <w:t>3</w:t>
      </w:r>
      <w:r w:rsidR="0051390B" w:rsidRPr="00B32D88">
        <w:rPr>
          <w:sz w:val="24"/>
        </w:rPr>
        <w:t xml:space="preserve"> </w:t>
      </w:r>
      <w:r w:rsidR="0002711D" w:rsidRPr="00B32D88">
        <w:rPr>
          <w:sz w:val="24"/>
        </w:rPr>
        <w:t xml:space="preserve">человек. </w:t>
      </w:r>
      <w:r w:rsidR="0051390B" w:rsidRPr="00B32D88">
        <w:rPr>
          <w:sz w:val="24"/>
        </w:rPr>
        <w:t>Миграционн</w:t>
      </w:r>
      <w:r w:rsidR="00634D2E">
        <w:rPr>
          <w:sz w:val="24"/>
        </w:rPr>
        <w:t>ая</w:t>
      </w:r>
      <w:r w:rsidR="0051390B" w:rsidRPr="00B32D88">
        <w:rPr>
          <w:sz w:val="24"/>
        </w:rPr>
        <w:t xml:space="preserve"> </w:t>
      </w:r>
      <w:r w:rsidR="00634D2E">
        <w:rPr>
          <w:sz w:val="24"/>
        </w:rPr>
        <w:t>убыль</w:t>
      </w:r>
      <w:r w:rsidR="0051390B" w:rsidRPr="00B32D88">
        <w:rPr>
          <w:sz w:val="24"/>
        </w:rPr>
        <w:t xml:space="preserve"> </w:t>
      </w:r>
      <w:r w:rsidR="00C42DB9" w:rsidRPr="00B32D88">
        <w:rPr>
          <w:sz w:val="24"/>
        </w:rPr>
        <w:t>-</w:t>
      </w:r>
      <w:r w:rsidR="006854BC">
        <w:rPr>
          <w:sz w:val="24"/>
        </w:rPr>
        <w:t>10</w:t>
      </w:r>
      <w:r w:rsidR="009B1A3A" w:rsidRPr="00B32D88">
        <w:rPr>
          <w:sz w:val="24"/>
        </w:rPr>
        <w:t xml:space="preserve"> </w:t>
      </w:r>
      <w:r w:rsidR="0051390B" w:rsidRPr="00B32D88">
        <w:rPr>
          <w:sz w:val="24"/>
        </w:rPr>
        <w:t>человек</w:t>
      </w:r>
      <w:r w:rsidR="009B1A3A" w:rsidRPr="00B32D88">
        <w:rPr>
          <w:sz w:val="24"/>
        </w:rPr>
        <w:t>.</w:t>
      </w:r>
    </w:p>
    <w:p w:rsidR="004900A6" w:rsidRPr="00B32D88" w:rsidRDefault="0002711D" w:rsidP="00100636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51390B" w:rsidRPr="00B32D88">
        <w:rPr>
          <w:sz w:val="24"/>
        </w:rPr>
        <w:t>Большая часть населения это старше трудоспособного возраста</w:t>
      </w:r>
      <w:r w:rsidR="009E6981" w:rsidRPr="00B32D88">
        <w:rPr>
          <w:sz w:val="24"/>
        </w:rPr>
        <w:t xml:space="preserve">. </w:t>
      </w:r>
      <w:r w:rsidR="0051390B" w:rsidRPr="00B32D88">
        <w:rPr>
          <w:sz w:val="24"/>
        </w:rPr>
        <w:t xml:space="preserve">Что касается населения трудоспособного возраста лишь незначительная часть </w:t>
      </w:r>
      <w:r w:rsidR="004900A6" w:rsidRPr="00B32D88">
        <w:rPr>
          <w:sz w:val="24"/>
        </w:rPr>
        <w:t>трудоспособного населения трудится на предприятиях и учреждениях, расположенных на территории поселения,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Анализ возрастной структуры населения показывает, что старение населения продолжается. 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Основными направлениями в работе администрации и Совета депутатов </w:t>
      </w:r>
      <w:r w:rsidR="004E7F67">
        <w:rPr>
          <w:sz w:val="24"/>
        </w:rPr>
        <w:t>Громовского</w:t>
      </w:r>
      <w:r w:rsidR="00840CE6" w:rsidRPr="00B32D88">
        <w:rPr>
          <w:sz w:val="24"/>
        </w:rPr>
        <w:t xml:space="preserve"> </w:t>
      </w:r>
      <w:r w:rsidR="004900A6" w:rsidRPr="00B32D88">
        <w:rPr>
          <w:sz w:val="24"/>
        </w:rPr>
        <w:t>с</w:t>
      </w:r>
      <w:r w:rsidR="0051390B" w:rsidRPr="00B32D88">
        <w:rPr>
          <w:sz w:val="24"/>
        </w:rPr>
        <w:t>ельского поселения  на 20</w:t>
      </w:r>
      <w:r w:rsidR="00EB1F03">
        <w:rPr>
          <w:sz w:val="24"/>
        </w:rPr>
        <w:t>2</w:t>
      </w:r>
      <w:r w:rsidR="00BA6AF5">
        <w:rPr>
          <w:sz w:val="24"/>
        </w:rPr>
        <w:t>5</w:t>
      </w:r>
      <w:r w:rsidR="0051390B" w:rsidRPr="00B32D88">
        <w:rPr>
          <w:sz w:val="24"/>
        </w:rPr>
        <w:t>-20</w:t>
      </w:r>
      <w:r w:rsidR="00A91C31" w:rsidRPr="00B32D88">
        <w:rPr>
          <w:sz w:val="24"/>
        </w:rPr>
        <w:t>2</w:t>
      </w:r>
      <w:r w:rsidR="00BA6AF5">
        <w:rPr>
          <w:sz w:val="24"/>
        </w:rPr>
        <w:t>7</w:t>
      </w:r>
      <w:r w:rsidRPr="00B32D88">
        <w:rPr>
          <w:sz w:val="24"/>
        </w:rPr>
        <w:t xml:space="preserve"> </w:t>
      </w:r>
      <w:r w:rsidR="004900A6" w:rsidRPr="00B32D88">
        <w:rPr>
          <w:sz w:val="24"/>
        </w:rPr>
        <w:t>г</w:t>
      </w:r>
      <w:r w:rsidRPr="00B32D88">
        <w:rPr>
          <w:sz w:val="24"/>
        </w:rPr>
        <w:t>.</w:t>
      </w:r>
      <w:r w:rsidR="004900A6" w:rsidRPr="00B32D88">
        <w:rPr>
          <w:sz w:val="24"/>
        </w:rPr>
        <w:t xml:space="preserve"> в с</w:t>
      </w:r>
      <w:r w:rsidRPr="00B32D88">
        <w:rPr>
          <w:sz w:val="24"/>
        </w:rPr>
        <w:t xml:space="preserve">фере улучшения демографической ситуации является </w:t>
      </w:r>
      <w:r w:rsidR="004900A6" w:rsidRPr="00B32D88">
        <w:rPr>
          <w:sz w:val="24"/>
        </w:rPr>
        <w:t>участие поселения в районных и областных программах социальной поддержки молодых семей, материнства и детства, одиноких матерей, решение вопросов по расшир</w:t>
      </w:r>
      <w:r w:rsidR="00320666" w:rsidRPr="00B32D88">
        <w:rPr>
          <w:sz w:val="24"/>
        </w:rPr>
        <w:t xml:space="preserve">ению </w:t>
      </w:r>
      <w:r w:rsidR="0054441C" w:rsidRPr="00B32D88">
        <w:rPr>
          <w:sz w:val="24"/>
        </w:rPr>
        <w:t>(</w:t>
      </w:r>
      <w:r w:rsidR="00320666" w:rsidRPr="00B32D88">
        <w:rPr>
          <w:sz w:val="24"/>
        </w:rPr>
        <w:t xml:space="preserve">строительству) </w:t>
      </w:r>
      <w:r w:rsidR="00840CE6" w:rsidRPr="00B32D88">
        <w:rPr>
          <w:sz w:val="24"/>
        </w:rPr>
        <w:t>многоквартирных домов</w:t>
      </w:r>
      <w:r w:rsidR="004900A6" w:rsidRPr="00B32D88">
        <w:rPr>
          <w:sz w:val="24"/>
        </w:rPr>
        <w:t>.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lastRenderedPageBreak/>
        <w:tab/>
      </w:r>
      <w:r w:rsidR="004900A6" w:rsidRPr="00B32D88">
        <w:rPr>
          <w:sz w:val="24"/>
        </w:rPr>
        <w:t xml:space="preserve">По состоянию на </w:t>
      </w:r>
      <w:r w:rsidR="009B1A3A" w:rsidRPr="00B32D88">
        <w:rPr>
          <w:sz w:val="24"/>
        </w:rPr>
        <w:t>01.01.20</w:t>
      </w:r>
      <w:r w:rsidR="00EB1F03">
        <w:rPr>
          <w:sz w:val="24"/>
        </w:rPr>
        <w:t>2</w:t>
      </w:r>
      <w:r w:rsidR="00BA6AF5">
        <w:rPr>
          <w:sz w:val="24"/>
        </w:rPr>
        <w:t>4</w:t>
      </w:r>
      <w:r w:rsidR="004900A6" w:rsidRPr="00B32D88">
        <w:rPr>
          <w:sz w:val="24"/>
        </w:rPr>
        <w:t xml:space="preserve"> года число зарегистрированных безработных п</w:t>
      </w:r>
      <w:r w:rsidRPr="00B32D88">
        <w:rPr>
          <w:sz w:val="24"/>
        </w:rPr>
        <w:t xml:space="preserve">о нашему поселению составляет </w:t>
      </w:r>
      <w:r w:rsidR="000F719E">
        <w:rPr>
          <w:sz w:val="24"/>
        </w:rPr>
        <w:t>1</w:t>
      </w:r>
      <w:r w:rsidR="00BA6AF5">
        <w:rPr>
          <w:sz w:val="24"/>
        </w:rPr>
        <w:t>2</w:t>
      </w:r>
      <w:r w:rsidR="0051390B" w:rsidRPr="00B32D88">
        <w:rPr>
          <w:sz w:val="24"/>
        </w:rPr>
        <w:t xml:space="preserve"> человек</w:t>
      </w:r>
      <w:r w:rsidR="009B1A3A" w:rsidRPr="00B32D88">
        <w:rPr>
          <w:sz w:val="24"/>
        </w:rPr>
        <w:t>.</w:t>
      </w:r>
    </w:p>
    <w:p w:rsidR="004900A6" w:rsidRPr="00B32D88" w:rsidRDefault="0091756F" w:rsidP="0091756F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>Участие поселения в ряде социальных программ дает основание прогнозировать  постепенную стабилизацию демографической ситуации за счет увеличения средней продолжительности  жизни, улучшения качества жизни и здоровья, что в совокупности даст значительный соц</w:t>
      </w:r>
      <w:r w:rsidRPr="00B32D88">
        <w:rPr>
          <w:sz w:val="24"/>
        </w:rPr>
        <w:t>иально-экономический эффект.</w:t>
      </w:r>
    </w:p>
    <w:p w:rsidR="003D7573" w:rsidRPr="00B32D88" w:rsidRDefault="003D7573" w:rsidP="00A242F3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</w:p>
    <w:p w:rsidR="004900A6" w:rsidRPr="00B32D88" w:rsidRDefault="007C7BB7" w:rsidP="002B5CFE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B32D88">
        <w:rPr>
          <w:b/>
          <w:color w:val="000000"/>
          <w:sz w:val="24"/>
        </w:rPr>
        <w:t>СОЦИАЛЬНАЯ СФЕРА</w:t>
      </w:r>
    </w:p>
    <w:p w:rsidR="00782459" w:rsidRPr="00B1615D" w:rsidRDefault="002B5CFE" w:rsidP="007E5EDF">
      <w:pPr>
        <w:pStyle w:val="af2"/>
        <w:spacing w:after="0"/>
        <w:ind w:left="0"/>
        <w:jc w:val="both"/>
        <w:rPr>
          <w:sz w:val="24"/>
        </w:rPr>
      </w:pPr>
      <w:r w:rsidRPr="00B32D88">
        <w:rPr>
          <w:color w:val="000000"/>
          <w:sz w:val="24"/>
        </w:rPr>
        <w:tab/>
      </w:r>
      <w:r w:rsidR="00782459" w:rsidRPr="00B1615D">
        <w:rPr>
          <w:sz w:val="24"/>
        </w:rPr>
        <w:t xml:space="preserve">На территории поселения  имеется школа, рассчитанная на  130 </w:t>
      </w:r>
      <w:r w:rsidR="000F719E">
        <w:rPr>
          <w:sz w:val="24"/>
        </w:rPr>
        <w:t>мест, фактически в школе на 01.09</w:t>
      </w:r>
      <w:r w:rsidR="00782459">
        <w:rPr>
          <w:sz w:val="24"/>
        </w:rPr>
        <w:t>.202</w:t>
      </w:r>
      <w:r w:rsidR="007C7BB7">
        <w:rPr>
          <w:sz w:val="24"/>
        </w:rPr>
        <w:t>4</w:t>
      </w:r>
      <w:r w:rsidR="00782459" w:rsidRPr="00B1615D">
        <w:rPr>
          <w:sz w:val="24"/>
        </w:rPr>
        <w:t xml:space="preserve"> года обучается - 7</w:t>
      </w:r>
      <w:r w:rsidR="00782459">
        <w:rPr>
          <w:sz w:val="24"/>
        </w:rPr>
        <w:t>5</w:t>
      </w:r>
      <w:r w:rsidR="00782459" w:rsidRPr="00B1615D">
        <w:rPr>
          <w:sz w:val="24"/>
        </w:rPr>
        <w:t xml:space="preserve"> человек. В школе 9 классов.</w:t>
      </w:r>
    </w:p>
    <w:p w:rsidR="00A11D9E" w:rsidRPr="00B32D88" w:rsidRDefault="007E5EDF" w:rsidP="007E5EDF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</w:r>
      <w:r w:rsidR="004900A6" w:rsidRPr="00B32D88">
        <w:rPr>
          <w:rFonts w:eastAsia="Calibri"/>
          <w:sz w:val="24"/>
          <w:lang w:eastAsia="en-US"/>
        </w:rPr>
        <w:t>В прогнозируемом периоде предполагается дальнейшее техническое оснащение школы компьютерами и орг.</w:t>
      </w:r>
      <w:r w:rsidR="00782459">
        <w:rPr>
          <w:rFonts w:eastAsia="Calibri"/>
          <w:sz w:val="24"/>
          <w:lang w:eastAsia="en-US"/>
        </w:rPr>
        <w:t xml:space="preserve"> техникой, приобретение мебели.</w:t>
      </w:r>
      <w:r>
        <w:rPr>
          <w:rFonts w:eastAsia="Calibri"/>
          <w:sz w:val="24"/>
          <w:lang w:eastAsia="en-US"/>
        </w:rPr>
        <w:t xml:space="preserve"> </w:t>
      </w:r>
    </w:p>
    <w:p w:rsidR="004900A6" w:rsidRDefault="00AF7895" w:rsidP="007E5EDF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</w:r>
      <w:r w:rsidR="00F412C2" w:rsidRPr="00A61B47">
        <w:rPr>
          <w:rFonts w:eastAsia="Calibri"/>
          <w:sz w:val="24"/>
          <w:lang w:eastAsia="en-US"/>
        </w:rPr>
        <w:t>На</w:t>
      </w:r>
      <w:r w:rsidR="006D1350" w:rsidRPr="00A61B47">
        <w:rPr>
          <w:rFonts w:eastAsia="Calibri"/>
          <w:sz w:val="24"/>
          <w:lang w:eastAsia="en-US"/>
        </w:rPr>
        <w:t xml:space="preserve"> территории </w:t>
      </w:r>
      <w:r w:rsidR="00C660A1" w:rsidRPr="00A61B47">
        <w:rPr>
          <w:rFonts w:eastAsia="Calibri"/>
          <w:sz w:val="24"/>
          <w:lang w:eastAsia="en-US"/>
        </w:rPr>
        <w:t>поселения имеются</w:t>
      </w:r>
      <w:r w:rsidR="006D1350" w:rsidRPr="00A61B47">
        <w:rPr>
          <w:rFonts w:eastAsia="Calibri"/>
          <w:sz w:val="24"/>
          <w:lang w:eastAsia="en-US"/>
        </w:rPr>
        <w:t xml:space="preserve"> </w:t>
      </w:r>
      <w:r w:rsidR="00782459" w:rsidRPr="00A61B47">
        <w:rPr>
          <w:rFonts w:eastAsia="Calibri"/>
          <w:sz w:val="24"/>
          <w:lang w:eastAsia="en-US"/>
        </w:rPr>
        <w:t>2</w:t>
      </w:r>
      <w:r w:rsidR="00C660A1" w:rsidRPr="00A61B47">
        <w:rPr>
          <w:rFonts w:eastAsia="Calibri"/>
          <w:sz w:val="24"/>
          <w:lang w:eastAsia="en-US"/>
        </w:rPr>
        <w:t xml:space="preserve"> детских</w:t>
      </w:r>
      <w:r w:rsidRPr="00A61B47">
        <w:rPr>
          <w:rFonts w:eastAsia="Calibri"/>
          <w:sz w:val="24"/>
          <w:lang w:eastAsia="en-US"/>
        </w:rPr>
        <w:t xml:space="preserve"> сад</w:t>
      </w:r>
      <w:r w:rsidR="00F412C2" w:rsidRPr="00A61B47">
        <w:rPr>
          <w:rFonts w:eastAsia="Calibri"/>
          <w:sz w:val="24"/>
          <w:lang w:eastAsia="en-US"/>
        </w:rPr>
        <w:t>а</w:t>
      </w:r>
      <w:r w:rsidR="006D1350" w:rsidRPr="00A61B47">
        <w:rPr>
          <w:rFonts w:eastAsia="Calibri"/>
          <w:sz w:val="24"/>
          <w:lang w:eastAsia="en-US"/>
        </w:rPr>
        <w:t xml:space="preserve"> в п. </w:t>
      </w:r>
      <w:r w:rsidR="00782459" w:rsidRPr="00A61B47">
        <w:rPr>
          <w:rFonts w:eastAsia="Calibri"/>
          <w:sz w:val="24"/>
          <w:lang w:eastAsia="en-US"/>
        </w:rPr>
        <w:t>Громово, п.ст.</w:t>
      </w:r>
      <w:r w:rsidR="00A61B47">
        <w:rPr>
          <w:rFonts w:eastAsia="Calibri"/>
          <w:sz w:val="24"/>
          <w:lang w:eastAsia="en-US"/>
        </w:rPr>
        <w:t xml:space="preserve"> </w:t>
      </w:r>
      <w:r w:rsidR="00782459" w:rsidRPr="00A61B47">
        <w:rPr>
          <w:rFonts w:eastAsia="Calibri"/>
          <w:sz w:val="24"/>
          <w:lang w:eastAsia="en-US"/>
        </w:rPr>
        <w:t xml:space="preserve">Громово, рассчитанных на </w:t>
      </w:r>
      <w:r w:rsidR="00A61B47" w:rsidRPr="00A61B47">
        <w:rPr>
          <w:rFonts w:eastAsia="Calibri"/>
          <w:sz w:val="24"/>
          <w:lang w:eastAsia="en-US"/>
        </w:rPr>
        <w:t>18</w:t>
      </w:r>
      <w:r w:rsidR="00816893">
        <w:rPr>
          <w:rFonts w:eastAsia="Calibri"/>
          <w:sz w:val="24"/>
          <w:lang w:eastAsia="en-US"/>
        </w:rPr>
        <w:t>0</w:t>
      </w:r>
      <w:r w:rsidR="00A61B47" w:rsidRPr="00A61B47">
        <w:rPr>
          <w:rFonts w:eastAsia="Calibri"/>
          <w:sz w:val="24"/>
          <w:lang w:eastAsia="en-US"/>
        </w:rPr>
        <w:t xml:space="preserve"> человек. </w:t>
      </w:r>
      <w:r w:rsidR="004900A6" w:rsidRPr="00A61B47">
        <w:rPr>
          <w:rFonts w:eastAsia="Calibri"/>
          <w:sz w:val="24"/>
          <w:lang w:eastAsia="en-US"/>
        </w:rPr>
        <w:t>Ф</w:t>
      </w:r>
      <w:r w:rsidRPr="00A61B47">
        <w:rPr>
          <w:rFonts w:eastAsia="Calibri"/>
          <w:sz w:val="24"/>
          <w:lang w:eastAsia="en-US"/>
        </w:rPr>
        <w:t>актически детск</w:t>
      </w:r>
      <w:r w:rsidR="00A61B47" w:rsidRPr="00A61B47">
        <w:rPr>
          <w:rFonts w:eastAsia="Calibri"/>
          <w:sz w:val="24"/>
          <w:lang w:eastAsia="en-US"/>
        </w:rPr>
        <w:t>ие</w:t>
      </w:r>
      <w:r w:rsidRPr="00A61B47">
        <w:rPr>
          <w:rFonts w:eastAsia="Calibri"/>
          <w:sz w:val="24"/>
          <w:lang w:eastAsia="en-US"/>
        </w:rPr>
        <w:t xml:space="preserve"> сад</w:t>
      </w:r>
      <w:r w:rsidR="00A61B47" w:rsidRPr="00A61B47">
        <w:rPr>
          <w:rFonts w:eastAsia="Calibri"/>
          <w:sz w:val="24"/>
          <w:lang w:eastAsia="en-US"/>
        </w:rPr>
        <w:t>ы</w:t>
      </w:r>
      <w:r w:rsidRPr="00A61B47">
        <w:rPr>
          <w:rFonts w:eastAsia="Calibri"/>
          <w:sz w:val="24"/>
          <w:lang w:eastAsia="en-US"/>
        </w:rPr>
        <w:t xml:space="preserve"> посещают </w:t>
      </w:r>
      <w:r w:rsidR="00816893">
        <w:rPr>
          <w:rFonts w:eastAsia="Calibri"/>
          <w:sz w:val="24"/>
          <w:lang w:eastAsia="en-US"/>
        </w:rPr>
        <w:t>72</w:t>
      </w:r>
      <w:r w:rsidR="00A61B47" w:rsidRPr="00A61B47">
        <w:rPr>
          <w:rFonts w:eastAsia="Calibri"/>
          <w:sz w:val="24"/>
          <w:lang w:eastAsia="en-US"/>
        </w:rPr>
        <w:t xml:space="preserve"> ребенка</w:t>
      </w:r>
      <w:r w:rsidR="004900A6" w:rsidRPr="00A61B47">
        <w:rPr>
          <w:rFonts w:eastAsia="Calibri"/>
          <w:sz w:val="24"/>
          <w:lang w:eastAsia="en-US"/>
        </w:rPr>
        <w:t>.</w:t>
      </w:r>
      <w:r w:rsidRPr="00B32D88">
        <w:rPr>
          <w:rFonts w:eastAsia="Calibri"/>
          <w:sz w:val="24"/>
          <w:lang w:eastAsia="en-US"/>
        </w:rPr>
        <w:tab/>
      </w:r>
    </w:p>
    <w:p w:rsidR="00F64E7E" w:rsidRDefault="00F64E7E" w:rsidP="007E5EDF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Социальная сфера  по сравнению с ранее утвержденном прогнозом не изменилась.</w:t>
      </w:r>
    </w:p>
    <w:p w:rsidR="00F64E7E" w:rsidRPr="00B32D88" w:rsidRDefault="00F64E7E" w:rsidP="006D1350">
      <w:pPr>
        <w:pStyle w:val="a9"/>
        <w:spacing w:line="276" w:lineRule="auto"/>
        <w:rPr>
          <w:rFonts w:eastAsia="Calibri"/>
          <w:sz w:val="24"/>
          <w:lang w:eastAsia="en-US"/>
        </w:rPr>
      </w:pPr>
    </w:p>
    <w:p w:rsidR="00231D62" w:rsidRPr="00B32D88" w:rsidRDefault="007C7BB7" w:rsidP="00231D62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B32D88">
        <w:rPr>
          <w:b/>
          <w:color w:val="000000"/>
          <w:sz w:val="24"/>
        </w:rPr>
        <w:t>ДЕМОГРАФИЯ</w:t>
      </w:r>
    </w:p>
    <w:p w:rsidR="00740F00" w:rsidRPr="00B32D88" w:rsidRDefault="00740F00" w:rsidP="007E5EDF">
      <w:pPr>
        <w:pStyle w:val="a9"/>
        <w:spacing w:line="276" w:lineRule="auto"/>
        <w:ind w:firstLine="708"/>
        <w:jc w:val="both"/>
        <w:rPr>
          <w:sz w:val="24"/>
        </w:rPr>
      </w:pPr>
      <w:r w:rsidRPr="00B32D88">
        <w:rPr>
          <w:sz w:val="24"/>
        </w:rPr>
        <w:t xml:space="preserve">В </w:t>
      </w:r>
      <w:r>
        <w:rPr>
          <w:sz w:val="24"/>
        </w:rPr>
        <w:t>Громовском</w:t>
      </w:r>
      <w:r w:rsidRPr="00B32D88">
        <w:rPr>
          <w:sz w:val="24"/>
        </w:rPr>
        <w:t xml:space="preserve"> сельском поселении на 01.01.</w:t>
      </w:r>
      <w:r>
        <w:rPr>
          <w:sz w:val="24"/>
        </w:rPr>
        <w:t>202</w:t>
      </w:r>
      <w:r w:rsidR="00816893">
        <w:rPr>
          <w:sz w:val="24"/>
        </w:rPr>
        <w:t>4</w:t>
      </w:r>
      <w:r w:rsidRPr="00B32D88">
        <w:rPr>
          <w:sz w:val="24"/>
        </w:rPr>
        <w:t xml:space="preserve"> г зарегистрировано </w:t>
      </w:r>
      <w:r w:rsidR="003F4BA3">
        <w:rPr>
          <w:sz w:val="24"/>
        </w:rPr>
        <w:t>2</w:t>
      </w:r>
      <w:r w:rsidR="000F719E">
        <w:rPr>
          <w:sz w:val="24"/>
        </w:rPr>
        <w:t>16</w:t>
      </w:r>
      <w:r w:rsidR="003F4BA3">
        <w:rPr>
          <w:sz w:val="24"/>
        </w:rPr>
        <w:t>6</w:t>
      </w:r>
      <w:r>
        <w:rPr>
          <w:sz w:val="24"/>
        </w:rPr>
        <w:t xml:space="preserve"> </w:t>
      </w:r>
      <w:r w:rsidRPr="00B32D88">
        <w:rPr>
          <w:sz w:val="24"/>
        </w:rPr>
        <w:t>человек.</w:t>
      </w:r>
    </w:p>
    <w:p w:rsidR="00740F00" w:rsidRPr="00B32D88" w:rsidRDefault="00740F00" w:rsidP="00740F00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  <w:t xml:space="preserve"> На 01.01.20</w:t>
      </w:r>
      <w:r>
        <w:rPr>
          <w:sz w:val="24"/>
        </w:rPr>
        <w:t>2</w:t>
      </w:r>
      <w:r w:rsidR="00816893">
        <w:rPr>
          <w:sz w:val="24"/>
        </w:rPr>
        <w:t>4</w:t>
      </w:r>
      <w:r w:rsidRPr="00B32D88">
        <w:rPr>
          <w:sz w:val="24"/>
        </w:rPr>
        <w:t xml:space="preserve">г число умерших составило </w:t>
      </w:r>
      <w:r w:rsidR="000F719E">
        <w:rPr>
          <w:sz w:val="24"/>
        </w:rPr>
        <w:t>4</w:t>
      </w:r>
      <w:r w:rsidR="00AD63F0">
        <w:rPr>
          <w:sz w:val="24"/>
        </w:rPr>
        <w:t>6</w:t>
      </w:r>
      <w:r w:rsidRPr="00B32D88">
        <w:rPr>
          <w:sz w:val="24"/>
        </w:rPr>
        <w:t xml:space="preserve"> человек</w:t>
      </w:r>
      <w:r w:rsidR="0032618F">
        <w:rPr>
          <w:sz w:val="24"/>
        </w:rPr>
        <w:t>а</w:t>
      </w:r>
      <w:r w:rsidRPr="00B32D88">
        <w:rPr>
          <w:sz w:val="24"/>
        </w:rPr>
        <w:t xml:space="preserve"> число родивших</w:t>
      </w:r>
      <w:r>
        <w:rPr>
          <w:sz w:val="24"/>
        </w:rPr>
        <w:t xml:space="preserve">ся соответственно </w:t>
      </w:r>
      <w:r w:rsidRPr="00B32D88">
        <w:rPr>
          <w:sz w:val="24"/>
        </w:rPr>
        <w:t xml:space="preserve">- </w:t>
      </w:r>
      <w:r w:rsidR="00AD63F0">
        <w:rPr>
          <w:sz w:val="24"/>
        </w:rPr>
        <w:t>3</w:t>
      </w:r>
      <w:r w:rsidRPr="00B32D88">
        <w:rPr>
          <w:sz w:val="24"/>
        </w:rPr>
        <w:t xml:space="preserve"> человек</w:t>
      </w:r>
      <w:r w:rsidR="0032618F">
        <w:rPr>
          <w:sz w:val="24"/>
        </w:rPr>
        <w:t>а</w:t>
      </w:r>
      <w:r w:rsidRPr="00B32D88">
        <w:rPr>
          <w:sz w:val="24"/>
        </w:rPr>
        <w:t>. Миграционн</w:t>
      </w:r>
      <w:r>
        <w:rPr>
          <w:sz w:val="24"/>
        </w:rPr>
        <w:t>ая</w:t>
      </w:r>
      <w:r w:rsidRPr="00B32D88">
        <w:rPr>
          <w:sz w:val="24"/>
        </w:rPr>
        <w:t xml:space="preserve"> </w:t>
      </w:r>
      <w:r>
        <w:rPr>
          <w:sz w:val="24"/>
        </w:rPr>
        <w:t>убыль</w:t>
      </w:r>
      <w:r w:rsidRPr="00B32D88">
        <w:rPr>
          <w:sz w:val="24"/>
        </w:rPr>
        <w:t xml:space="preserve"> -</w:t>
      </w:r>
      <w:r w:rsidR="00AD63F0">
        <w:rPr>
          <w:sz w:val="24"/>
        </w:rPr>
        <w:t>43</w:t>
      </w:r>
      <w:r w:rsidRPr="00B32D88">
        <w:rPr>
          <w:sz w:val="24"/>
        </w:rPr>
        <w:t xml:space="preserve"> человек</w:t>
      </w:r>
      <w:r w:rsidR="00AD63F0">
        <w:rPr>
          <w:sz w:val="24"/>
        </w:rPr>
        <w:t>а</w:t>
      </w:r>
      <w:r w:rsidRPr="00B32D88">
        <w:rPr>
          <w:sz w:val="24"/>
        </w:rPr>
        <w:t>.</w:t>
      </w:r>
    </w:p>
    <w:p w:rsidR="00387B07" w:rsidRDefault="00387B07" w:rsidP="008A3B62">
      <w:pPr>
        <w:pStyle w:val="a9"/>
        <w:spacing w:line="276" w:lineRule="auto"/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На 202</w:t>
      </w:r>
      <w:r w:rsidR="00816893">
        <w:rPr>
          <w:rFonts w:eastAsia="Calibri"/>
          <w:sz w:val="24"/>
          <w:lang w:eastAsia="en-US"/>
        </w:rPr>
        <w:t>5</w:t>
      </w:r>
      <w:r>
        <w:rPr>
          <w:rFonts w:eastAsia="Calibri"/>
          <w:sz w:val="24"/>
          <w:lang w:eastAsia="en-US"/>
        </w:rPr>
        <w:t xml:space="preserve"> – 202</w:t>
      </w:r>
      <w:r w:rsidR="00816893">
        <w:rPr>
          <w:rFonts w:eastAsia="Calibri"/>
          <w:sz w:val="24"/>
          <w:lang w:eastAsia="en-US"/>
        </w:rPr>
        <w:t>7</w:t>
      </w:r>
      <w:r>
        <w:rPr>
          <w:rFonts w:eastAsia="Calibri"/>
          <w:sz w:val="24"/>
          <w:lang w:eastAsia="en-US"/>
        </w:rPr>
        <w:t xml:space="preserve"> года ожидается </w:t>
      </w:r>
      <w:r w:rsidR="001C327C">
        <w:rPr>
          <w:rFonts w:eastAsia="Calibri"/>
          <w:sz w:val="24"/>
          <w:lang w:eastAsia="en-US"/>
        </w:rPr>
        <w:t>убыль</w:t>
      </w:r>
      <w:r>
        <w:rPr>
          <w:rFonts w:eastAsia="Calibri"/>
          <w:sz w:val="24"/>
          <w:lang w:eastAsia="en-US"/>
        </w:rPr>
        <w:t xml:space="preserve"> населения в </w:t>
      </w:r>
      <w:r w:rsidR="001C327C">
        <w:rPr>
          <w:rFonts w:eastAsia="Calibri"/>
          <w:sz w:val="24"/>
          <w:lang w:eastAsia="en-US"/>
        </w:rPr>
        <w:t>связи с высокой смертностью, так как</w:t>
      </w:r>
      <w:r w:rsidR="001D21A0">
        <w:rPr>
          <w:rFonts w:eastAsia="Calibri"/>
          <w:sz w:val="24"/>
          <w:lang w:eastAsia="en-US"/>
        </w:rPr>
        <w:t xml:space="preserve"> основная масса населения пенсионного возраста</w:t>
      </w:r>
      <w:r>
        <w:rPr>
          <w:rFonts w:eastAsia="Calibri"/>
          <w:sz w:val="24"/>
          <w:lang w:eastAsia="en-US"/>
        </w:rPr>
        <w:t xml:space="preserve">. </w:t>
      </w:r>
    </w:p>
    <w:p w:rsidR="00816893" w:rsidRPr="00816893" w:rsidRDefault="00816893" w:rsidP="008A3B62">
      <w:pPr>
        <w:pStyle w:val="a9"/>
        <w:spacing w:line="276" w:lineRule="auto"/>
        <w:ind w:firstLine="708"/>
        <w:jc w:val="both"/>
        <w:rPr>
          <w:rFonts w:eastAsia="Calibri"/>
          <w:sz w:val="24"/>
          <w:lang w:eastAsia="en-US"/>
        </w:rPr>
      </w:pPr>
      <w:r w:rsidRPr="00816893">
        <w:rPr>
          <w:rFonts w:eastAsia="Calibri"/>
          <w:sz w:val="24"/>
          <w:lang w:eastAsia="en-US"/>
        </w:rPr>
        <w:t xml:space="preserve">Значительное влияние на экономические процессы оказывает демографическая ситуация, которая на протяжении ряда последних лет в </w:t>
      </w:r>
      <w:r>
        <w:rPr>
          <w:rFonts w:eastAsia="Calibri"/>
          <w:sz w:val="24"/>
          <w:lang w:eastAsia="en-US"/>
        </w:rPr>
        <w:t>Громовском сельском</w:t>
      </w:r>
      <w:r w:rsidRPr="00816893">
        <w:rPr>
          <w:rFonts w:eastAsia="Calibri"/>
          <w:sz w:val="24"/>
          <w:lang w:eastAsia="en-US"/>
        </w:rPr>
        <w:t xml:space="preserve"> поселении остается сложной. Спад рождаемости связан с сокращением численности женщин репродуктивного возраста в связи с вступлением в данную возрастную группу малочисленных поколений женщин, родившихся в начале 1990-х годов.</w:t>
      </w:r>
    </w:p>
    <w:p w:rsidR="00816893" w:rsidRPr="00816893" w:rsidRDefault="00816893" w:rsidP="008A3B62">
      <w:pPr>
        <w:pStyle w:val="a9"/>
        <w:spacing w:line="276" w:lineRule="auto"/>
        <w:ind w:firstLine="708"/>
        <w:jc w:val="both"/>
        <w:rPr>
          <w:rFonts w:eastAsia="Calibri"/>
          <w:sz w:val="24"/>
          <w:lang w:eastAsia="en-US"/>
        </w:rPr>
      </w:pPr>
      <w:r w:rsidRPr="00816893">
        <w:rPr>
          <w:rFonts w:eastAsia="Calibri"/>
          <w:sz w:val="24"/>
          <w:lang w:eastAsia="en-US"/>
        </w:rPr>
        <w:t xml:space="preserve">Смертность остается достаточно  высокой и </w:t>
      </w:r>
      <w:r>
        <w:rPr>
          <w:rFonts w:eastAsia="Calibri"/>
          <w:sz w:val="24"/>
          <w:lang w:eastAsia="en-US"/>
        </w:rPr>
        <w:t xml:space="preserve">существенно </w:t>
      </w:r>
      <w:r w:rsidRPr="00816893">
        <w:rPr>
          <w:rFonts w:eastAsia="Calibri"/>
          <w:sz w:val="24"/>
          <w:lang w:eastAsia="en-US"/>
        </w:rPr>
        <w:t xml:space="preserve">превышает рождаемость. Динамика смертности населения с 2020 года формируется под влиянием трендов эпидемиологический ситуации и жестких ограничений, введенных в период карантинных мер для лиц старшего поколения, но при этом и продолжением реализации мероприятий, направленных на вовлечение старшего поколения в процессы активного долголетия и увеличение ожидаемой продолжительности здоровой жизни. В 2023 году естественная убыль населения составила </w:t>
      </w:r>
      <w:r>
        <w:rPr>
          <w:rFonts w:eastAsia="Calibri"/>
          <w:sz w:val="24"/>
          <w:lang w:eastAsia="en-US"/>
        </w:rPr>
        <w:t>10</w:t>
      </w:r>
      <w:r w:rsidRPr="00816893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человек.</w:t>
      </w:r>
      <w:r w:rsidRPr="00816893">
        <w:rPr>
          <w:rFonts w:eastAsia="Calibri"/>
          <w:sz w:val="24"/>
          <w:lang w:eastAsia="en-US"/>
        </w:rPr>
        <w:t xml:space="preserve">. По предварительной оценке, численность населения </w:t>
      </w:r>
      <w:r>
        <w:rPr>
          <w:rFonts w:eastAsia="Calibri"/>
          <w:sz w:val="24"/>
          <w:lang w:eastAsia="en-US"/>
        </w:rPr>
        <w:t>Громовского сельского</w:t>
      </w:r>
      <w:r w:rsidRPr="00816893">
        <w:rPr>
          <w:rFonts w:eastAsia="Calibri"/>
          <w:sz w:val="24"/>
          <w:lang w:eastAsia="en-US"/>
        </w:rPr>
        <w:t xml:space="preserve"> поселения на конец 2024 года составит </w:t>
      </w:r>
      <w:r>
        <w:rPr>
          <w:rFonts w:eastAsia="Calibri"/>
          <w:sz w:val="24"/>
          <w:lang w:eastAsia="en-US"/>
        </w:rPr>
        <w:t>20</w:t>
      </w:r>
      <w:r w:rsidR="00AD63F0">
        <w:rPr>
          <w:rFonts w:eastAsia="Calibri"/>
          <w:sz w:val="24"/>
          <w:lang w:eastAsia="en-US"/>
        </w:rPr>
        <w:t>64</w:t>
      </w:r>
      <w:r w:rsidRPr="00816893">
        <w:rPr>
          <w:rFonts w:eastAsia="Calibri"/>
          <w:sz w:val="24"/>
          <w:lang w:eastAsia="en-US"/>
        </w:rPr>
        <w:t xml:space="preserve"> человек, что на </w:t>
      </w:r>
      <w:r w:rsidR="00AD63F0">
        <w:rPr>
          <w:rFonts w:eastAsia="Calibri"/>
          <w:sz w:val="24"/>
          <w:lang w:eastAsia="en-US"/>
        </w:rPr>
        <w:t>53</w:t>
      </w:r>
      <w:r w:rsidRPr="00816893">
        <w:rPr>
          <w:rFonts w:eastAsia="Calibri"/>
          <w:sz w:val="24"/>
          <w:lang w:eastAsia="en-US"/>
        </w:rPr>
        <w:t xml:space="preserve"> человек</w:t>
      </w:r>
      <w:r w:rsidR="00AD63F0">
        <w:rPr>
          <w:rFonts w:eastAsia="Calibri"/>
          <w:sz w:val="24"/>
          <w:lang w:eastAsia="en-US"/>
        </w:rPr>
        <w:t>а</w:t>
      </w:r>
      <w:r w:rsidRPr="00816893">
        <w:rPr>
          <w:rFonts w:eastAsia="Calibri"/>
          <w:sz w:val="24"/>
          <w:lang w:eastAsia="en-US"/>
        </w:rPr>
        <w:t xml:space="preserve"> меньше, чем в предыдущем году. </w:t>
      </w:r>
    </w:p>
    <w:p w:rsidR="00C7266F" w:rsidRPr="001A2C9B" w:rsidRDefault="00816893" w:rsidP="008A3B62">
      <w:pPr>
        <w:pStyle w:val="a9"/>
        <w:spacing w:line="276" w:lineRule="auto"/>
        <w:ind w:firstLine="708"/>
        <w:jc w:val="both"/>
        <w:rPr>
          <w:rFonts w:eastAsia="Calibri"/>
          <w:sz w:val="24"/>
          <w:lang w:eastAsia="en-US"/>
        </w:rPr>
      </w:pPr>
      <w:r w:rsidRPr="00816893">
        <w:rPr>
          <w:rFonts w:eastAsia="Calibri"/>
          <w:sz w:val="24"/>
          <w:lang w:eastAsia="en-US"/>
        </w:rPr>
        <w:t xml:space="preserve">На перспективу до 2027 года тенденция </w:t>
      </w:r>
      <w:r w:rsidR="00AD63F0">
        <w:rPr>
          <w:rFonts w:eastAsia="Calibri"/>
          <w:sz w:val="24"/>
          <w:lang w:eastAsia="en-US"/>
        </w:rPr>
        <w:t>снижения</w:t>
      </w:r>
      <w:r w:rsidRPr="00816893">
        <w:rPr>
          <w:rFonts w:eastAsia="Calibri"/>
          <w:sz w:val="24"/>
          <w:lang w:eastAsia="en-US"/>
        </w:rPr>
        <w:t xml:space="preserve"> численности населения </w:t>
      </w:r>
      <w:r w:rsidR="00AD63F0">
        <w:rPr>
          <w:rFonts w:eastAsia="Calibri"/>
          <w:sz w:val="24"/>
          <w:lang w:eastAsia="en-US"/>
        </w:rPr>
        <w:t xml:space="preserve">на 97 человек </w:t>
      </w:r>
      <w:r w:rsidRPr="00816893">
        <w:rPr>
          <w:rFonts w:eastAsia="Calibri"/>
          <w:sz w:val="24"/>
          <w:lang w:eastAsia="en-US"/>
        </w:rPr>
        <w:t xml:space="preserve">. Возможно незначительное улучшение показателя рождаемости в прогнозируемом периоде благодаря реализации демографических программ по стимулированию рождаемости и некоторое снижение темпа сокращения численности населения. К концу 2027 года прогнозируемая численность населения составит </w:t>
      </w:r>
      <w:r w:rsidR="008A6961">
        <w:rPr>
          <w:rFonts w:eastAsia="Calibri"/>
          <w:sz w:val="24"/>
          <w:lang w:eastAsia="en-US"/>
        </w:rPr>
        <w:t>2</w:t>
      </w:r>
      <w:r w:rsidR="00AD63F0">
        <w:rPr>
          <w:rFonts w:eastAsia="Calibri"/>
          <w:sz w:val="24"/>
          <w:lang w:eastAsia="en-US"/>
        </w:rPr>
        <w:t>020</w:t>
      </w:r>
      <w:r w:rsidR="008A6961">
        <w:rPr>
          <w:rFonts w:eastAsia="Calibri"/>
          <w:sz w:val="24"/>
          <w:lang w:eastAsia="en-US"/>
        </w:rPr>
        <w:t xml:space="preserve"> тыс. человек.</w:t>
      </w:r>
    </w:p>
    <w:p w:rsidR="00843430" w:rsidRDefault="00843430" w:rsidP="00387B07">
      <w:pPr>
        <w:pStyle w:val="a9"/>
        <w:spacing w:line="276" w:lineRule="auto"/>
        <w:jc w:val="center"/>
        <w:rPr>
          <w:b/>
          <w:sz w:val="24"/>
        </w:rPr>
      </w:pPr>
    </w:p>
    <w:p w:rsidR="00336D20" w:rsidRDefault="007C7BB7" w:rsidP="00336D20">
      <w:pPr>
        <w:pStyle w:val="a9"/>
        <w:spacing w:line="276" w:lineRule="auto"/>
        <w:ind w:firstLine="708"/>
        <w:jc w:val="center"/>
        <w:rPr>
          <w:b/>
          <w:sz w:val="24"/>
        </w:rPr>
      </w:pPr>
      <w:r w:rsidRPr="00336D20">
        <w:rPr>
          <w:b/>
          <w:sz w:val="24"/>
        </w:rPr>
        <w:t>ДОРОЖНАЯ СЕТЬ. ТРАНСПОРТ</w:t>
      </w:r>
    </w:p>
    <w:p w:rsidR="00336D20" w:rsidRDefault="00336D20" w:rsidP="00336D20">
      <w:pPr>
        <w:pStyle w:val="a9"/>
        <w:spacing w:line="276" w:lineRule="auto"/>
        <w:ind w:firstLine="708"/>
        <w:jc w:val="both"/>
        <w:rPr>
          <w:sz w:val="24"/>
        </w:rPr>
      </w:pPr>
      <w:r w:rsidRPr="00336D20">
        <w:rPr>
          <w:sz w:val="24"/>
        </w:rPr>
        <w:t xml:space="preserve">Протяженность автомобильных дорог на территории </w:t>
      </w:r>
      <w:r>
        <w:rPr>
          <w:sz w:val="24"/>
        </w:rPr>
        <w:t>Громовского сельского</w:t>
      </w:r>
      <w:r w:rsidRPr="00336D20">
        <w:rPr>
          <w:sz w:val="24"/>
        </w:rPr>
        <w:t xml:space="preserve"> поселения по состоянию на 01.09.2024 года составляет </w:t>
      </w:r>
      <w:r>
        <w:rPr>
          <w:sz w:val="24"/>
        </w:rPr>
        <w:t>45,8</w:t>
      </w:r>
      <w:r w:rsidRPr="00336D20">
        <w:rPr>
          <w:sz w:val="24"/>
        </w:rPr>
        <w:t xml:space="preserve"> км, в том числе с усовершенствованным </w:t>
      </w:r>
      <w:r w:rsidRPr="00336D20">
        <w:rPr>
          <w:sz w:val="24"/>
        </w:rPr>
        <w:lastRenderedPageBreak/>
        <w:t xml:space="preserve">покрытием – </w:t>
      </w:r>
      <w:r>
        <w:rPr>
          <w:sz w:val="24"/>
        </w:rPr>
        <w:t>8,6</w:t>
      </w:r>
      <w:r w:rsidRPr="00336D20">
        <w:rPr>
          <w:sz w:val="24"/>
        </w:rPr>
        <w:t xml:space="preserve"> км. Протяженность дорог, не отвечающих нормативным требованиям – 1</w:t>
      </w:r>
      <w:r>
        <w:rPr>
          <w:sz w:val="24"/>
        </w:rPr>
        <w:t>2</w:t>
      </w:r>
      <w:r w:rsidRPr="00336D20">
        <w:rPr>
          <w:sz w:val="24"/>
        </w:rPr>
        <w:t>,8 км (2</w:t>
      </w:r>
      <w:r>
        <w:rPr>
          <w:sz w:val="24"/>
        </w:rPr>
        <w:t>7</w:t>
      </w:r>
      <w:r w:rsidRPr="00336D20">
        <w:rPr>
          <w:sz w:val="24"/>
        </w:rPr>
        <w:t>,</w:t>
      </w:r>
      <w:r>
        <w:rPr>
          <w:sz w:val="24"/>
        </w:rPr>
        <w:t>9</w:t>
      </w:r>
      <w:r w:rsidRPr="00336D20">
        <w:rPr>
          <w:sz w:val="24"/>
        </w:rPr>
        <w:t>%).</w:t>
      </w:r>
    </w:p>
    <w:p w:rsidR="00336D20" w:rsidRDefault="00336D20" w:rsidP="00336D20">
      <w:pPr>
        <w:pStyle w:val="a9"/>
        <w:spacing w:line="276" w:lineRule="auto"/>
        <w:ind w:firstLine="708"/>
        <w:jc w:val="both"/>
        <w:rPr>
          <w:sz w:val="24"/>
        </w:rPr>
      </w:pPr>
      <w:r w:rsidRPr="00336D20">
        <w:rPr>
          <w:sz w:val="24"/>
        </w:rPr>
        <w:t xml:space="preserve">В соответствии с Областным законом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в 2024 году выполнены работы по ремонту автомобильной </w:t>
      </w:r>
      <w:r w:rsidR="008A3B62">
        <w:rPr>
          <w:sz w:val="24"/>
        </w:rPr>
        <w:t>грунтовой дорог в п. Красноармейское, п.Приладожское, п. Владимировка</w:t>
      </w:r>
      <w:r w:rsidRPr="00336D20">
        <w:rPr>
          <w:sz w:val="24"/>
        </w:rPr>
        <w:t>.</w:t>
      </w:r>
    </w:p>
    <w:p w:rsidR="00C9783A" w:rsidRDefault="006854BC" w:rsidP="00336D20">
      <w:pPr>
        <w:pStyle w:val="a9"/>
        <w:spacing w:line="276" w:lineRule="auto"/>
        <w:ind w:firstLine="708"/>
        <w:jc w:val="both"/>
        <w:rPr>
          <w:sz w:val="24"/>
        </w:rPr>
      </w:pPr>
      <w:r w:rsidRPr="006854BC">
        <w:rPr>
          <w:sz w:val="24"/>
        </w:rPr>
        <w:t xml:space="preserve">В соответствии с Областным законом от </w:t>
      </w:r>
      <w:r w:rsidR="00C9783A" w:rsidRPr="00C9783A">
        <w:rPr>
          <w:sz w:val="24"/>
        </w:rPr>
        <w:t>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Pr="006854BC">
        <w:rPr>
          <w:sz w:val="24"/>
        </w:rPr>
        <w:t xml:space="preserve"> в 2024 году </w:t>
      </w:r>
      <w:r w:rsidR="00C9783A">
        <w:rPr>
          <w:sz w:val="24"/>
        </w:rPr>
        <w:t>запланированы</w:t>
      </w:r>
      <w:r w:rsidRPr="006854BC">
        <w:rPr>
          <w:sz w:val="24"/>
        </w:rPr>
        <w:t xml:space="preserve"> работы по ремонту автомобильной грунтовой дорог в п. </w:t>
      </w:r>
      <w:r w:rsidR="00C9783A">
        <w:rPr>
          <w:sz w:val="24"/>
        </w:rPr>
        <w:t xml:space="preserve">Громово по ул.Большой Озерной. </w:t>
      </w:r>
    </w:p>
    <w:p w:rsidR="00C9783A" w:rsidRDefault="004A7DCA" w:rsidP="00336D20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В рамках </w:t>
      </w:r>
      <w:r w:rsidRPr="004A7DCA">
        <w:rPr>
          <w:sz w:val="24"/>
        </w:rPr>
        <w:t>государственной программы  Ленинградской области «Развитие транспортной системы Ленинградской области»</w:t>
      </w:r>
      <w:r>
        <w:rPr>
          <w:sz w:val="24"/>
        </w:rPr>
        <w:t xml:space="preserve"> планируется произвести  ремонт грунтовой поселковой дороги в п. Славянка на сумму 12 884,3 тыс. рублей.</w:t>
      </w:r>
    </w:p>
    <w:p w:rsidR="008A3B62" w:rsidRDefault="008A3B62" w:rsidP="00336D20">
      <w:pPr>
        <w:pStyle w:val="a9"/>
        <w:spacing w:line="276" w:lineRule="auto"/>
        <w:ind w:firstLine="708"/>
        <w:jc w:val="both"/>
        <w:rPr>
          <w:sz w:val="24"/>
        </w:rPr>
      </w:pPr>
      <w:r w:rsidRPr="008A3B62">
        <w:rPr>
          <w:sz w:val="24"/>
        </w:rPr>
        <w:t xml:space="preserve">Плановые мероприятия в рамках мероприятий в сфере обеспечения безопасности дорожного движения направлены на снижение аварийности на дорогах и сокращение числа пострадавших в ДТП, улучшение условий движения для всех его участников,  совершенствование организации дорожного движения в </w:t>
      </w:r>
      <w:r>
        <w:rPr>
          <w:sz w:val="24"/>
        </w:rPr>
        <w:t xml:space="preserve">Громовском сельском поселении. </w:t>
      </w:r>
      <w:r w:rsidRPr="008A3B62">
        <w:rPr>
          <w:sz w:val="24"/>
        </w:rPr>
        <w:t>Своевременное выявление аварийных участков дорожной сети поселения и их устранение - основа деятельности по обеспечению безопасности дорожного движения</w:t>
      </w:r>
      <w:r>
        <w:rPr>
          <w:sz w:val="24"/>
        </w:rPr>
        <w:t xml:space="preserve">. </w:t>
      </w:r>
    </w:p>
    <w:p w:rsidR="008A3B62" w:rsidRDefault="008A3B62" w:rsidP="00336D20">
      <w:pPr>
        <w:pStyle w:val="a9"/>
        <w:spacing w:line="276" w:lineRule="auto"/>
        <w:ind w:firstLine="708"/>
        <w:jc w:val="both"/>
        <w:rPr>
          <w:sz w:val="24"/>
        </w:rPr>
      </w:pPr>
    </w:p>
    <w:p w:rsidR="008A3B62" w:rsidRDefault="007C7BB7" w:rsidP="008A3B62">
      <w:pPr>
        <w:pStyle w:val="a9"/>
        <w:spacing w:line="276" w:lineRule="auto"/>
        <w:ind w:firstLine="708"/>
        <w:jc w:val="center"/>
        <w:rPr>
          <w:b/>
          <w:sz w:val="24"/>
        </w:rPr>
      </w:pPr>
      <w:r w:rsidRPr="008A3B62">
        <w:rPr>
          <w:b/>
          <w:sz w:val="24"/>
        </w:rPr>
        <w:t>МАЛОЕ И СРЕДНЕЕ ПРЕДПРИНИМАТЕЛЬСТВО</w:t>
      </w:r>
    </w:p>
    <w:p w:rsidR="008A3B62" w:rsidRPr="008A3B62" w:rsidRDefault="008A3B62" w:rsidP="008A3B62">
      <w:pPr>
        <w:pStyle w:val="a9"/>
        <w:spacing w:line="276" w:lineRule="auto"/>
        <w:ind w:firstLine="708"/>
        <w:jc w:val="both"/>
        <w:rPr>
          <w:sz w:val="24"/>
        </w:rPr>
      </w:pPr>
      <w:r w:rsidRPr="008A3B62">
        <w:rPr>
          <w:sz w:val="24"/>
        </w:rPr>
        <w:t xml:space="preserve">На территории Громовского сельского поселения в 2024 году осуществляют  деятельность </w:t>
      </w:r>
      <w:r>
        <w:rPr>
          <w:sz w:val="24"/>
        </w:rPr>
        <w:t>6</w:t>
      </w:r>
      <w:r w:rsidRPr="008A3B62">
        <w:rPr>
          <w:sz w:val="24"/>
        </w:rPr>
        <w:t xml:space="preserve"> малых и средних предприятий, включая микропредприятия (без  учета индивидуальных предпринимателей), прогнозируемая среднесписочная численность работников этих предприятий  к концу 2024 года составит </w:t>
      </w:r>
      <w:r>
        <w:rPr>
          <w:sz w:val="24"/>
        </w:rPr>
        <w:t>100</w:t>
      </w:r>
      <w:r w:rsidRPr="008A3B62">
        <w:rPr>
          <w:sz w:val="24"/>
        </w:rPr>
        <w:t xml:space="preserve"> человек.  </w:t>
      </w:r>
    </w:p>
    <w:p w:rsidR="008A3B62" w:rsidRPr="008A3B62" w:rsidRDefault="008A3B62" w:rsidP="008A3B62">
      <w:pPr>
        <w:pStyle w:val="a9"/>
        <w:spacing w:line="276" w:lineRule="auto"/>
        <w:ind w:firstLine="708"/>
        <w:jc w:val="both"/>
        <w:rPr>
          <w:sz w:val="24"/>
        </w:rPr>
      </w:pPr>
      <w:r w:rsidRPr="008A3B62">
        <w:rPr>
          <w:sz w:val="24"/>
        </w:rPr>
        <w:t xml:space="preserve">Прирост количества малых и средних предприятий  Громовского сельского поселения, включая микропредприятия, в 2025-2027 годах не прогнозируется: их количество </w:t>
      </w:r>
      <w:r>
        <w:rPr>
          <w:sz w:val="24"/>
        </w:rPr>
        <w:t>не изменится</w:t>
      </w:r>
      <w:r w:rsidRPr="008A3B62">
        <w:rPr>
          <w:sz w:val="24"/>
        </w:rPr>
        <w:t xml:space="preserve">. В прогнозируемом периоде среднесписочная численность работников ожидается на уровне </w:t>
      </w:r>
      <w:r>
        <w:rPr>
          <w:sz w:val="24"/>
        </w:rPr>
        <w:t>100</w:t>
      </w:r>
      <w:r w:rsidRPr="008A3B62">
        <w:rPr>
          <w:sz w:val="24"/>
        </w:rPr>
        <w:t xml:space="preserve"> человек.</w:t>
      </w:r>
    </w:p>
    <w:p w:rsidR="008A3B62" w:rsidRPr="008A3B62" w:rsidRDefault="008A3B62" w:rsidP="008A3B62">
      <w:pPr>
        <w:pStyle w:val="a9"/>
        <w:spacing w:line="276" w:lineRule="auto"/>
        <w:ind w:firstLine="708"/>
        <w:jc w:val="both"/>
        <w:rPr>
          <w:sz w:val="24"/>
        </w:rPr>
      </w:pPr>
      <w:r w:rsidRPr="008A3B62">
        <w:rPr>
          <w:sz w:val="24"/>
        </w:rPr>
        <w:t xml:space="preserve">В 2023 году на территории Громовского сельского поселения осуществляли деятельность </w:t>
      </w:r>
      <w:r>
        <w:rPr>
          <w:sz w:val="24"/>
        </w:rPr>
        <w:t>24</w:t>
      </w:r>
      <w:r w:rsidRPr="008A3B62">
        <w:rPr>
          <w:sz w:val="24"/>
        </w:rPr>
        <w:t xml:space="preserve"> индивидуальных предпринимател</w:t>
      </w:r>
      <w:r>
        <w:rPr>
          <w:sz w:val="24"/>
        </w:rPr>
        <w:t>я</w:t>
      </w:r>
      <w:r w:rsidRPr="008A3B62">
        <w:rPr>
          <w:sz w:val="24"/>
        </w:rPr>
        <w:t xml:space="preserve"> (физических лиц, действующих без образования юридического лица). В 2024 году количество индивидуальных предпринимателей оценивается в </w:t>
      </w:r>
      <w:r>
        <w:rPr>
          <w:sz w:val="24"/>
        </w:rPr>
        <w:t>том же количестве</w:t>
      </w:r>
      <w:r w:rsidRPr="008A3B62">
        <w:rPr>
          <w:sz w:val="24"/>
        </w:rPr>
        <w:t>.</w:t>
      </w:r>
    </w:p>
    <w:p w:rsidR="00B16D57" w:rsidRDefault="008A3B62" w:rsidP="008A3B62">
      <w:pPr>
        <w:pStyle w:val="a9"/>
        <w:spacing w:line="276" w:lineRule="auto"/>
        <w:ind w:firstLine="708"/>
        <w:jc w:val="both"/>
        <w:rPr>
          <w:sz w:val="24"/>
        </w:rPr>
      </w:pPr>
      <w:r w:rsidRPr="008A3B62">
        <w:rPr>
          <w:sz w:val="24"/>
        </w:rPr>
        <w:t xml:space="preserve">Прирост количества индивидуальных предпринимателей, осуществляющих деятельность на территории Громовского сельского поселения в  2025-2027 годах </w:t>
      </w:r>
      <w:r>
        <w:rPr>
          <w:sz w:val="24"/>
        </w:rPr>
        <w:t>не  прогнозируется</w:t>
      </w:r>
      <w:r w:rsidR="00B16D57">
        <w:rPr>
          <w:sz w:val="24"/>
        </w:rPr>
        <w:t>.</w:t>
      </w:r>
    </w:p>
    <w:p w:rsidR="00B16D57" w:rsidRDefault="00B16D57" w:rsidP="008A3B62">
      <w:pPr>
        <w:pStyle w:val="a9"/>
        <w:spacing w:line="276" w:lineRule="auto"/>
        <w:ind w:firstLine="708"/>
        <w:jc w:val="both"/>
        <w:rPr>
          <w:sz w:val="24"/>
        </w:rPr>
      </w:pPr>
    </w:p>
    <w:p w:rsidR="00B16D57" w:rsidRPr="00B16D57" w:rsidRDefault="007C7BB7" w:rsidP="00B16D57">
      <w:pPr>
        <w:pStyle w:val="a9"/>
        <w:spacing w:line="276" w:lineRule="auto"/>
        <w:ind w:firstLine="708"/>
        <w:jc w:val="center"/>
        <w:rPr>
          <w:b/>
          <w:sz w:val="24"/>
        </w:rPr>
      </w:pPr>
      <w:r w:rsidRPr="00B16D57">
        <w:rPr>
          <w:b/>
          <w:sz w:val="24"/>
        </w:rPr>
        <w:t>РЫНОК ТРУДА И ЗАНЯТОСТЬ НАСЕЛЕНИЯ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>Важнейшими составляющими уровня жизни выступают доходы населения, его социальное обеспечение, потребление им материальных благ и услуг.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 xml:space="preserve">Основным и стабильным источником доходов населения является заработная плата. В оценочном и прогнозном периодах сохранится тенденция роста заработной платы.    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 xml:space="preserve">Оценка и прогноз показателя "Численность занятых в экономике (среднегодовая)" произведена по полному кругу предприятий с учетом деятельности крупных, средних, малых и микро предприятий, а также индивидуальных предпринимателей.  </w:t>
      </w:r>
    </w:p>
    <w:p w:rsidR="00B16D57" w:rsidRPr="00B16D57" w:rsidRDefault="00B16D57" w:rsidP="007774F3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lastRenderedPageBreak/>
        <w:t xml:space="preserve">По состоянию на 1 января 2024 года в </w:t>
      </w:r>
      <w:r w:rsidR="007774F3" w:rsidRPr="007774F3">
        <w:rPr>
          <w:sz w:val="24"/>
        </w:rPr>
        <w:t>Громовско</w:t>
      </w:r>
      <w:r w:rsidR="007774F3">
        <w:rPr>
          <w:sz w:val="24"/>
        </w:rPr>
        <w:t>м</w:t>
      </w:r>
      <w:r w:rsidR="007774F3" w:rsidRPr="007774F3">
        <w:rPr>
          <w:sz w:val="24"/>
        </w:rPr>
        <w:t xml:space="preserve"> сельско</w:t>
      </w:r>
      <w:r w:rsidR="007774F3">
        <w:rPr>
          <w:sz w:val="24"/>
        </w:rPr>
        <w:t>м</w:t>
      </w:r>
      <w:r w:rsidR="007774F3" w:rsidRPr="007774F3">
        <w:rPr>
          <w:sz w:val="24"/>
        </w:rPr>
        <w:t xml:space="preserve"> поселени</w:t>
      </w:r>
      <w:r w:rsidR="007774F3">
        <w:rPr>
          <w:sz w:val="24"/>
        </w:rPr>
        <w:t>и</w:t>
      </w:r>
      <w:r w:rsidR="007774F3" w:rsidRPr="007774F3">
        <w:rPr>
          <w:sz w:val="24"/>
        </w:rPr>
        <w:t xml:space="preserve"> </w:t>
      </w:r>
      <w:r w:rsidRPr="00B16D57">
        <w:rPr>
          <w:sz w:val="24"/>
        </w:rPr>
        <w:t xml:space="preserve">зарегистрировано </w:t>
      </w:r>
      <w:r w:rsidR="007774F3">
        <w:rPr>
          <w:sz w:val="24"/>
        </w:rPr>
        <w:t>12</w:t>
      </w:r>
      <w:r w:rsidRPr="00B16D57">
        <w:rPr>
          <w:sz w:val="24"/>
        </w:rPr>
        <w:t xml:space="preserve"> безработных граждан, уровень регистрируемой безработицы составляет 0,</w:t>
      </w:r>
      <w:r w:rsidR="007774F3">
        <w:rPr>
          <w:sz w:val="24"/>
        </w:rPr>
        <w:t>34</w:t>
      </w:r>
      <w:r w:rsidRPr="00B16D57">
        <w:rPr>
          <w:sz w:val="24"/>
        </w:rPr>
        <w:t xml:space="preserve"> %. Количества безработных снизилось на </w:t>
      </w:r>
      <w:r w:rsidR="007774F3">
        <w:rPr>
          <w:sz w:val="24"/>
        </w:rPr>
        <w:t>5</w:t>
      </w:r>
      <w:r w:rsidRPr="00B16D57">
        <w:rPr>
          <w:sz w:val="24"/>
        </w:rPr>
        <w:t xml:space="preserve"> человек, уровень безработицы уменьшился на 0,</w:t>
      </w:r>
      <w:r w:rsidR="007774F3">
        <w:rPr>
          <w:sz w:val="24"/>
        </w:rPr>
        <w:t>43</w:t>
      </w:r>
      <w:r w:rsidRPr="00B16D57">
        <w:rPr>
          <w:sz w:val="24"/>
        </w:rPr>
        <w:t xml:space="preserve"> процентных пункта.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 xml:space="preserve">В 2023 году от обратившихся в службу занятости населения подано </w:t>
      </w:r>
      <w:r w:rsidR="007774F3">
        <w:rPr>
          <w:sz w:val="24"/>
        </w:rPr>
        <w:t>12</w:t>
      </w:r>
      <w:r w:rsidRPr="00B16D57">
        <w:rPr>
          <w:sz w:val="24"/>
        </w:rPr>
        <w:t xml:space="preserve"> заявление о предоставлении государственной услуги содействия гражданам в поиске подходящей работы.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 xml:space="preserve">Количество вакансий, заявленных работодателями за период – </w:t>
      </w:r>
      <w:r w:rsidR="007774F3">
        <w:rPr>
          <w:sz w:val="24"/>
        </w:rPr>
        <w:t>26</w:t>
      </w:r>
      <w:r w:rsidRPr="00B16D57">
        <w:rPr>
          <w:sz w:val="24"/>
        </w:rPr>
        <w:t xml:space="preserve"> единиц., что на </w:t>
      </w:r>
      <w:r w:rsidR="007774F3">
        <w:rPr>
          <w:sz w:val="24"/>
        </w:rPr>
        <w:t>50</w:t>
      </w:r>
      <w:r w:rsidRPr="00B16D57">
        <w:rPr>
          <w:sz w:val="24"/>
        </w:rPr>
        <w:t xml:space="preserve"> вакансии </w:t>
      </w:r>
      <w:r w:rsidR="007774F3">
        <w:rPr>
          <w:sz w:val="24"/>
        </w:rPr>
        <w:t>меньше</w:t>
      </w:r>
      <w:r w:rsidRPr="00B16D57">
        <w:rPr>
          <w:sz w:val="24"/>
        </w:rPr>
        <w:t xml:space="preserve">, чем в 2022 году. 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>Прогноз рынка труда построен на основе демографических параметров с учетом сложившейся ситуации на рынке труда в 1 полугодии 2024 года, прогнозируемых изменений экономической активности по возрастным группам и перспективной потребности экономики в трудовых ресурсах.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>По оценке к концу 2024 года: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>уровень регистрируемой безработицы снизится до 0,</w:t>
      </w:r>
      <w:r w:rsidR="007774F3">
        <w:rPr>
          <w:sz w:val="24"/>
        </w:rPr>
        <w:t>17</w:t>
      </w:r>
      <w:r w:rsidRPr="00B16D57">
        <w:rPr>
          <w:sz w:val="24"/>
        </w:rPr>
        <w:t xml:space="preserve">% при численности официально зарегистрированных безработных </w:t>
      </w:r>
      <w:r w:rsidR="007774F3">
        <w:rPr>
          <w:sz w:val="24"/>
        </w:rPr>
        <w:t>4</w:t>
      </w:r>
      <w:r w:rsidRPr="00B16D57">
        <w:rPr>
          <w:sz w:val="24"/>
        </w:rPr>
        <w:t xml:space="preserve"> человек.</w:t>
      </w:r>
    </w:p>
    <w:p w:rsidR="00B16D57" w:rsidRP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>Развитие рынка труда в среднесрочной перспективе будет проходить в условиях демографических ограничений и в значительной степени определяться общей ситуацией в экономике.</w:t>
      </w:r>
    </w:p>
    <w:p w:rsidR="00B16D57" w:rsidRDefault="00B16D57" w:rsidP="00B16D57">
      <w:pPr>
        <w:pStyle w:val="a9"/>
        <w:spacing w:line="276" w:lineRule="auto"/>
        <w:ind w:firstLine="708"/>
        <w:jc w:val="both"/>
        <w:rPr>
          <w:sz w:val="24"/>
        </w:rPr>
      </w:pPr>
      <w:r w:rsidRPr="00B16D57">
        <w:rPr>
          <w:sz w:val="24"/>
        </w:rPr>
        <w:t xml:space="preserve">В 2025-2027 годах прогнозируется стабильность на общем рынке труда и к концу 2027 года планируемое значение показателя уровня безработицы составит 0,6%. </w:t>
      </w:r>
    </w:p>
    <w:p w:rsidR="007D26C0" w:rsidRPr="00B16D57" w:rsidRDefault="007D26C0" w:rsidP="00B16D57">
      <w:pPr>
        <w:pStyle w:val="a9"/>
        <w:spacing w:line="276" w:lineRule="auto"/>
        <w:ind w:firstLine="708"/>
        <w:jc w:val="both"/>
        <w:rPr>
          <w:sz w:val="24"/>
        </w:rPr>
      </w:pPr>
    </w:p>
    <w:p w:rsidR="007D26C0" w:rsidRPr="007D26C0" w:rsidRDefault="007C7BB7" w:rsidP="007D26C0">
      <w:pPr>
        <w:pStyle w:val="a9"/>
        <w:spacing w:line="276" w:lineRule="auto"/>
        <w:ind w:firstLine="708"/>
        <w:jc w:val="center"/>
        <w:rPr>
          <w:b/>
          <w:sz w:val="24"/>
        </w:rPr>
      </w:pPr>
      <w:r w:rsidRPr="007D26C0">
        <w:rPr>
          <w:b/>
          <w:sz w:val="24"/>
        </w:rPr>
        <w:t>МОЛОДЕЖНАЯ ПОЛИТИКА, КУЛЬТУРА, СПОРТ</w:t>
      </w:r>
    </w:p>
    <w:p w:rsidR="007D26C0" w:rsidRPr="007D26C0" w:rsidRDefault="007D26C0" w:rsidP="007D26C0">
      <w:pPr>
        <w:pStyle w:val="a9"/>
        <w:spacing w:line="276" w:lineRule="auto"/>
        <w:ind w:firstLine="708"/>
        <w:jc w:val="both"/>
        <w:rPr>
          <w:sz w:val="24"/>
        </w:rPr>
      </w:pPr>
      <w:r w:rsidRPr="007D26C0">
        <w:rPr>
          <w:sz w:val="24"/>
        </w:rPr>
        <w:t xml:space="preserve">В 2024 году на территории </w:t>
      </w:r>
      <w:r>
        <w:rPr>
          <w:sz w:val="24"/>
        </w:rPr>
        <w:t>Громовского сельского поселения</w:t>
      </w:r>
      <w:r w:rsidRPr="007D26C0">
        <w:rPr>
          <w:sz w:val="24"/>
        </w:rPr>
        <w:t xml:space="preserve"> функционирует </w:t>
      </w:r>
      <w:r>
        <w:rPr>
          <w:sz w:val="24"/>
        </w:rPr>
        <w:t>2</w:t>
      </w:r>
      <w:r w:rsidRPr="007D26C0">
        <w:rPr>
          <w:sz w:val="24"/>
        </w:rPr>
        <w:t xml:space="preserve"> культурно-досугов</w:t>
      </w:r>
      <w:r>
        <w:rPr>
          <w:sz w:val="24"/>
        </w:rPr>
        <w:t>ых</w:t>
      </w:r>
      <w:r w:rsidRPr="007D26C0">
        <w:rPr>
          <w:sz w:val="24"/>
        </w:rPr>
        <w:t xml:space="preserve">  учреждени</w:t>
      </w:r>
      <w:r>
        <w:rPr>
          <w:sz w:val="24"/>
        </w:rPr>
        <w:t>я</w:t>
      </w:r>
      <w:r w:rsidRPr="007D26C0">
        <w:rPr>
          <w:sz w:val="24"/>
        </w:rPr>
        <w:t xml:space="preserve"> </w:t>
      </w:r>
      <w:r>
        <w:rPr>
          <w:sz w:val="24"/>
        </w:rPr>
        <w:t>– МУК КСК «Громово»</w:t>
      </w:r>
      <w:r w:rsidRPr="007D26C0">
        <w:rPr>
          <w:sz w:val="24"/>
        </w:rPr>
        <w:t>, структурным подразделением, которого так же  являе</w:t>
      </w:r>
      <w:r>
        <w:rPr>
          <w:sz w:val="24"/>
        </w:rPr>
        <w:t>тся межпоселенческая библиотека</w:t>
      </w:r>
      <w:r w:rsidRPr="007D26C0">
        <w:rPr>
          <w:sz w:val="24"/>
        </w:rPr>
        <w:t>.</w:t>
      </w:r>
    </w:p>
    <w:p w:rsidR="007D26C0" w:rsidRPr="007D26C0" w:rsidRDefault="007D26C0" w:rsidP="007D26C0">
      <w:pPr>
        <w:pStyle w:val="a9"/>
        <w:spacing w:line="276" w:lineRule="auto"/>
        <w:ind w:firstLine="708"/>
        <w:jc w:val="both"/>
        <w:rPr>
          <w:sz w:val="24"/>
        </w:rPr>
      </w:pPr>
      <w:r w:rsidRPr="007D26C0">
        <w:rPr>
          <w:sz w:val="24"/>
        </w:rPr>
        <w:t>В 2025-2027 гг. изменений количества учреждения не планируется.</w:t>
      </w:r>
    </w:p>
    <w:p w:rsidR="007D26C0" w:rsidRPr="007D26C0" w:rsidRDefault="007D26C0" w:rsidP="007D26C0">
      <w:pPr>
        <w:pStyle w:val="a9"/>
        <w:spacing w:line="276" w:lineRule="auto"/>
        <w:ind w:firstLine="708"/>
        <w:jc w:val="both"/>
        <w:rPr>
          <w:sz w:val="24"/>
        </w:rPr>
      </w:pPr>
      <w:r w:rsidRPr="007D26C0">
        <w:rPr>
          <w:sz w:val="24"/>
        </w:rPr>
        <w:t>В соответствии с Указом Президента Российской Федерации от 07 мая 2012 года № 597 "О мероприятиях по реализации государственной социальной политики" и в  рамках Соглашения с комитетом по культуре и туризму Ленинградской области достигаются целевые показатели повышения оплаты труда работников муниципальных учреждений культуры.</w:t>
      </w:r>
    </w:p>
    <w:p w:rsidR="007D26C0" w:rsidRPr="007D26C0" w:rsidRDefault="007D26C0" w:rsidP="007D26C0">
      <w:pPr>
        <w:pStyle w:val="a9"/>
        <w:spacing w:line="276" w:lineRule="auto"/>
        <w:ind w:firstLine="708"/>
        <w:jc w:val="both"/>
        <w:rPr>
          <w:sz w:val="24"/>
        </w:rPr>
      </w:pPr>
      <w:r w:rsidRPr="007D26C0">
        <w:rPr>
          <w:sz w:val="24"/>
        </w:rPr>
        <w:t xml:space="preserve">В целях укрепления материально-технической базы </w:t>
      </w:r>
      <w:r>
        <w:rPr>
          <w:sz w:val="24"/>
        </w:rPr>
        <w:t>МУК КСК Громово</w:t>
      </w:r>
      <w:r w:rsidRPr="007D26C0">
        <w:rPr>
          <w:sz w:val="24"/>
        </w:rPr>
        <w:t xml:space="preserve"> в </w:t>
      </w:r>
      <w:r>
        <w:rPr>
          <w:sz w:val="24"/>
        </w:rPr>
        <w:t xml:space="preserve">период с 2023 по </w:t>
      </w:r>
      <w:r w:rsidRPr="007D26C0">
        <w:rPr>
          <w:sz w:val="24"/>
        </w:rPr>
        <w:t>202</w:t>
      </w:r>
      <w:r>
        <w:rPr>
          <w:sz w:val="24"/>
        </w:rPr>
        <w:t>5</w:t>
      </w:r>
      <w:r w:rsidRPr="007D26C0">
        <w:rPr>
          <w:sz w:val="24"/>
        </w:rPr>
        <w:t xml:space="preserve"> год</w:t>
      </w:r>
      <w:r>
        <w:rPr>
          <w:sz w:val="24"/>
        </w:rPr>
        <w:t xml:space="preserve"> здание дома культуры в п. Громово</w:t>
      </w:r>
      <w:r w:rsidRPr="007D26C0">
        <w:rPr>
          <w:sz w:val="24"/>
        </w:rPr>
        <w:t xml:space="preserve"> </w:t>
      </w:r>
      <w:r>
        <w:rPr>
          <w:sz w:val="24"/>
        </w:rPr>
        <w:t>находится на капитальном ремонте</w:t>
      </w:r>
      <w:r w:rsidRPr="007D26C0">
        <w:rPr>
          <w:sz w:val="24"/>
        </w:rPr>
        <w:t xml:space="preserve">. </w:t>
      </w:r>
    </w:p>
    <w:p w:rsidR="007D26C0" w:rsidRPr="007D26C0" w:rsidRDefault="007D26C0" w:rsidP="007D26C0">
      <w:pPr>
        <w:pStyle w:val="a9"/>
        <w:spacing w:line="276" w:lineRule="auto"/>
        <w:ind w:firstLine="708"/>
        <w:jc w:val="both"/>
        <w:rPr>
          <w:sz w:val="24"/>
        </w:rPr>
      </w:pPr>
      <w:r w:rsidRPr="007D26C0">
        <w:rPr>
          <w:sz w:val="24"/>
        </w:rPr>
        <w:t xml:space="preserve">Реализуются мероприятия по организации летнего отдыха и занятости подростков и молодёжи. В </w:t>
      </w:r>
      <w:r>
        <w:rPr>
          <w:sz w:val="24"/>
        </w:rPr>
        <w:t>Громовском поселении</w:t>
      </w:r>
      <w:r w:rsidRPr="007D26C0">
        <w:rPr>
          <w:sz w:val="24"/>
        </w:rPr>
        <w:t xml:space="preserve"> организация временных рабочих мест </w:t>
      </w:r>
      <w:r>
        <w:rPr>
          <w:sz w:val="24"/>
        </w:rPr>
        <w:t>в детской трудовой бригаде для подростков в возрасте 14-18 лет</w:t>
      </w:r>
      <w:r w:rsidRPr="007D26C0">
        <w:rPr>
          <w:sz w:val="24"/>
        </w:rPr>
        <w:t xml:space="preserve">.  В 2024 году из бюджета </w:t>
      </w:r>
      <w:r>
        <w:rPr>
          <w:sz w:val="24"/>
        </w:rPr>
        <w:t xml:space="preserve">Громовского сельского поселения </w:t>
      </w:r>
      <w:r w:rsidRPr="007D26C0">
        <w:rPr>
          <w:sz w:val="24"/>
        </w:rPr>
        <w:t xml:space="preserve">выделено </w:t>
      </w:r>
      <w:r>
        <w:rPr>
          <w:sz w:val="24"/>
        </w:rPr>
        <w:t>316,6 тыс.</w:t>
      </w:r>
      <w:r w:rsidRPr="007D26C0">
        <w:rPr>
          <w:sz w:val="24"/>
        </w:rPr>
        <w:t xml:space="preserve"> рублей на организацию </w:t>
      </w:r>
      <w:r>
        <w:rPr>
          <w:sz w:val="24"/>
        </w:rPr>
        <w:t>данной работы</w:t>
      </w:r>
      <w:r w:rsidRPr="007D26C0">
        <w:rPr>
          <w:sz w:val="24"/>
        </w:rPr>
        <w:t>.</w:t>
      </w:r>
    </w:p>
    <w:p w:rsidR="008A3B62" w:rsidRPr="008A3B62" w:rsidRDefault="007D26C0" w:rsidP="007D26C0">
      <w:pPr>
        <w:pStyle w:val="a9"/>
        <w:spacing w:line="276" w:lineRule="auto"/>
        <w:ind w:firstLine="708"/>
        <w:jc w:val="both"/>
        <w:rPr>
          <w:sz w:val="24"/>
        </w:rPr>
      </w:pPr>
      <w:r w:rsidRPr="007D26C0">
        <w:rPr>
          <w:sz w:val="24"/>
        </w:rPr>
        <w:t xml:space="preserve">В Громовском поселении имеется материально-техническая база для занятий физической культурой и спортом, в которую входит стадион, </w:t>
      </w:r>
      <w:r>
        <w:rPr>
          <w:sz w:val="24"/>
        </w:rPr>
        <w:t>каток</w:t>
      </w:r>
      <w:r w:rsidRPr="007D26C0">
        <w:rPr>
          <w:sz w:val="24"/>
        </w:rPr>
        <w:t xml:space="preserve">, </w:t>
      </w:r>
      <w:r>
        <w:rPr>
          <w:sz w:val="24"/>
        </w:rPr>
        <w:t>скейт-площадка и др.</w:t>
      </w:r>
    </w:p>
    <w:p w:rsidR="007C7BB7" w:rsidRDefault="007C7BB7" w:rsidP="00045134">
      <w:pPr>
        <w:pStyle w:val="a9"/>
        <w:spacing w:line="276" w:lineRule="auto"/>
        <w:jc w:val="center"/>
        <w:rPr>
          <w:b/>
          <w:color w:val="000000"/>
          <w:szCs w:val="28"/>
        </w:rPr>
      </w:pPr>
    </w:p>
    <w:p w:rsidR="00045134" w:rsidRPr="00045134" w:rsidRDefault="007C7BB7" w:rsidP="00045134">
      <w:pPr>
        <w:pStyle w:val="a9"/>
        <w:spacing w:line="276" w:lineRule="auto"/>
        <w:jc w:val="center"/>
        <w:rPr>
          <w:b/>
          <w:color w:val="000000"/>
          <w:szCs w:val="28"/>
        </w:rPr>
      </w:pPr>
      <w:bookmarkStart w:id="0" w:name="_GoBack"/>
      <w:bookmarkEnd w:id="0"/>
      <w:r w:rsidRPr="00045134">
        <w:rPr>
          <w:b/>
          <w:color w:val="000000"/>
          <w:szCs w:val="28"/>
        </w:rPr>
        <w:t>ЖИЛИЩНО-КОММУНАЛЬНОЕ ХОЗЯЙСТВО</w:t>
      </w:r>
    </w:p>
    <w:p w:rsidR="00045134" w:rsidRPr="00045134" w:rsidRDefault="00045134" w:rsidP="00045134">
      <w:pPr>
        <w:pStyle w:val="a9"/>
        <w:spacing w:line="276" w:lineRule="auto"/>
        <w:ind w:firstLine="708"/>
        <w:jc w:val="both"/>
        <w:rPr>
          <w:color w:val="000000"/>
          <w:sz w:val="24"/>
        </w:rPr>
      </w:pPr>
      <w:r w:rsidRPr="00045134">
        <w:rPr>
          <w:color w:val="000000"/>
          <w:sz w:val="24"/>
        </w:rPr>
        <w:t>С целью повышения энергетической эффективности при производстве, передаче и потреблении энергетических ресурсов в поселении, максимально эффективного использования электрической энергии в системах наружного освещения и повышения энергетической безопасности Громовско</w:t>
      </w:r>
      <w:r>
        <w:rPr>
          <w:color w:val="000000"/>
          <w:sz w:val="24"/>
        </w:rPr>
        <w:t>го</w:t>
      </w:r>
      <w:r w:rsidRPr="00045134">
        <w:rPr>
          <w:color w:val="000000"/>
          <w:sz w:val="24"/>
        </w:rPr>
        <w:t xml:space="preserve"> поселени</w:t>
      </w:r>
      <w:r>
        <w:rPr>
          <w:color w:val="000000"/>
          <w:sz w:val="24"/>
        </w:rPr>
        <w:t>я</w:t>
      </w:r>
      <w:r w:rsidRPr="00045134">
        <w:rPr>
          <w:color w:val="000000"/>
          <w:sz w:val="24"/>
        </w:rPr>
        <w:t xml:space="preserve"> выполнены мероприятия по замене светильников с дуговыми ртутными лампами на светодиодные светильники в системах наружного освещения, </w:t>
      </w:r>
      <w:r w:rsidRPr="00045134">
        <w:rPr>
          <w:color w:val="000000"/>
          <w:sz w:val="24"/>
        </w:rPr>
        <w:lastRenderedPageBreak/>
        <w:t xml:space="preserve">что приведет к улучшению качества освещения и снижению, по сравнению с предыдущим годом, удельных расходов электрической энергии на наружное освещение поселения. </w:t>
      </w:r>
    </w:p>
    <w:p w:rsidR="00045134" w:rsidRPr="00045134" w:rsidRDefault="00045134" w:rsidP="00045134">
      <w:pPr>
        <w:pStyle w:val="a9"/>
        <w:spacing w:line="276" w:lineRule="auto"/>
        <w:ind w:firstLine="708"/>
        <w:jc w:val="both"/>
        <w:rPr>
          <w:color w:val="000000"/>
          <w:sz w:val="24"/>
        </w:rPr>
      </w:pPr>
      <w:r w:rsidRPr="00045134">
        <w:rPr>
          <w:color w:val="000000"/>
          <w:sz w:val="24"/>
        </w:rPr>
        <w:t xml:space="preserve">С целью комплексного решения проблем благоустройства, улучшения санитарного состояния и эстетического вида территории предусмотрены следующие мероприятия: санитарное содержание и благоустройство территории; озеленение; организация уличного освещения; праздничное оформление </w:t>
      </w:r>
      <w:r>
        <w:rPr>
          <w:color w:val="000000"/>
          <w:sz w:val="24"/>
        </w:rPr>
        <w:t>поселков</w:t>
      </w:r>
      <w:r w:rsidRPr="00045134">
        <w:rPr>
          <w:color w:val="000000"/>
          <w:sz w:val="24"/>
        </w:rPr>
        <w:t>, акции по благоустройству территории; содержание и ремонт ливневой канализации; содержание мест захоронений</w:t>
      </w:r>
      <w:r>
        <w:rPr>
          <w:color w:val="000000"/>
          <w:sz w:val="24"/>
        </w:rPr>
        <w:t xml:space="preserve"> и т.д.</w:t>
      </w:r>
      <w:r w:rsidRPr="00045134">
        <w:rPr>
          <w:color w:val="000000"/>
          <w:sz w:val="24"/>
        </w:rPr>
        <w:t>.</w:t>
      </w:r>
    </w:p>
    <w:p w:rsidR="00045134" w:rsidRPr="00045134" w:rsidRDefault="00045134" w:rsidP="00045134">
      <w:pPr>
        <w:pStyle w:val="a9"/>
        <w:spacing w:line="276" w:lineRule="auto"/>
        <w:ind w:firstLine="708"/>
        <w:jc w:val="both"/>
        <w:rPr>
          <w:color w:val="000000"/>
          <w:sz w:val="24"/>
        </w:rPr>
      </w:pPr>
      <w:r w:rsidRPr="00045134">
        <w:rPr>
          <w:color w:val="000000"/>
          <w:sz w:val="24"/>
        </w:rPr>
        <w:t>С целью повышения уровня благоустройства территории Громовско</w:t>
      </w:r>
      <w:r>
        <w:rPr>
          <w:color w:val="000000"/>
          <w:sz w:val="24"/>
        </w:rPr>
        <w:t>го</w:t>
      </w:r>
      <w:r w:rsidRPr="00045134">
        <w:rPr>
          <w:color w:val="000000"/>
          <w:sz w:val="24"/>
        </w:rPr>
        <w:t xml:space="preserve"> поселени</w:t>
      </w:r>
      <w:r>
        <w:rPr>
          <w:color w:val="000000"/>
          <w:sz w:val="24"/>
        </w:rPr>
        <w:t>я</w:t>
      </w:r>
      <w:r w:rsidRPr="00045134">
        <w:rPr>
          <w:color w:val="000000"/>
          <w:sz w:val="24"/>
        </w:rPr>
        <w:t xml:space="preserve"> разработана программа "Формирование современной городской среды Громовск</w:t>
      </w:r>
      <w:r>
        <w:rPr>
          <w:color w:val="000000"/>
          <w:sz w:val="24"/>
        </w:rPr>
        <w:t>ого сельского</w:t>
      </w:r>
      <w:r w:rsidRPr="00045134">
        <w:rPr>
          <w:color w:val="000000"/>
          <w:sz w:val="24"/>
        </w:rPr>
        <w:t xml:space="preserve"> поселени</w:t>
      </w:r>
      <w:r>
        <w:rPr>
          <w:color w:val="000000"/>
          <w:sz w:val="24"/>
        </w:rPr>
        <w:t>я</w:t>
      </w:r>
      <w:r w:rsidRPr="00045134">
        <w:rPr>
          <w:color w:val="000000"/>
          <w:sz w:val="24"/>
        </w:rPr>
        <w:t xml:space="preserve"> ", в рамках которой предусмотрены мероприятия благоустройству общественных </w:t>
      </w:r>
      <w:r>
        <w:rPr>
          <w:color w:val="000000"/>
          <w:sz w:val="24"/>
        </w:rPr>
        <w:t>территорий</w:t>
      </w:r>
      <w:r w:rsidRPr="00045134">
        <w:rPr>
          <w:color w:val="000000"/>
          <w:sz w:val="24"/>
        </w:rPr>
        <w:t>. В рамках мероприятий выполнен</w:t>
      </w:r>
      <w:r>
        <w:rPr>
          <w:color w:val="000000"/>
          <w:sz w:val="24"/>
        </w:rPr>
        <w:t>ы</w:t>
      </w:r>
      <w:r w:rsidRPr="00045134">
        <w:rPr>
          <w:color w:val="000000"/>
          <w:sz w:val="24"/>
        </w:rPr>
        <w:t xml:space="preserve"> работы по </w:t>
      </w:r>
      <w:r>
        <w:rPr>
          <w:color w:val="000000"/>
          <w:sz w:val="24"/>
        </w:rPr>
        <w:t>благоустройству общественной территории в п. Громово – детская площадка у д. №№ 4-7</w:t>
      </w:r>
      <w:r w:rsidRPr="00045134">
        <w:rPr>
          <w:color w:val="000000"/>
          <w:sz w:val="24"/>
        </w:rPr>
        <w:t xml:space="preserve">. В 2025 году  планируется подать заявку на участие </w:t>
      </w:r>
      <w:r>
        <w:rPr>
          <w:color w:val="000000"/>
          <w:sz w:val="24"/>
        </w:rPr>
        <w:t>в</w:t>
      </w:r>
      <w:r w:rsidRPr="00045134">
        <w:rPr>
          <w:color w:val="000000"/>
          <w:sz w:val="24"/>
        </w:rPr>
        <w:t xml:space="preserve"> конкурсе лучших проектов созд</w:t>
      </w:r>
      <w:r>
        <w:rPr>
          <w:color w:val="000000"/>
          <w:sz w:val="24"/>
        </w:rPr>
        <w:t>ания комфортной городской среды.</w:t>
      </w:r>
    </w:p>
    <w:p w:rsidR="00045134" w:rsidRPr="006854BC" w:rsidRDefault="006854BC" w:rsidP="006854BC">
      <w:pPr>
        <w:pStyle w:val="a9"/>
        <w:spacing w:line="276" w:lineRule="auto"/>
        <w:ind w:firstLine="708"/>
        <w:jc w:val="both"/>
        <w:rPr>
          <w:color w:val="000000"/>
          <w:sz w:val="24"/>
        </w:rPr>
      </w:pPr>
      <w:r w:rsidRPr="006854BC">
        <w:rPr>
          <w:color w:val="000000"/>
          <w:sz w:val="24"/>
        </w:rPr>
        <w:t>В 2025-2026 год запланировано подать заявки по благоустройству дворовых территорий</w:t>
      </w:r>
      <w:r>
        <w:rPr>
          <w:color w:val="000000"/>
          <w:sz w:val="24"/>
        </w:rPr>
        <w:t>.</w:t>
      </w:r>
    </w:p>
    <w:p w:rsidR="0024342B" w:rsidRPr="00336D20" w:rsidRDefault="0024342B" w:rsidP="00045134">
      <w:pPr>
        <w:pStyle w:val="a9"/>
        <w:spacing w:line="276" w:lineRule="auto"/>
        <w:jc w:val="both"/>
        <w:rPr>
          <w:b/>
          <w:color w:val="000000"/>
          <w:szCs w:val="28"/>
        </w:rPr>
      </w:pPr>
    </w:p>
    <w:p w:rsidR="008C4FE7" w:rsidRDefault="008C4FE7" w:rsidP="001F5A1B">
      <w:pPr>
        <w:suppressAutoHyphens w:val="0"/>
        <w:ind w:firstLine="539"/>
        <w:jc w:val="both"/>
        <w:rPr>
          <w:rFonts w:eastAsia="Calibri"/>
          <w:sz w:val="24"/>
          <w:lang w:eastAsia="en-US"/>
        </w:rPr>
      </w:pPr>
    </w:p>
    <w:p w:rsidR="00B8703C" w:rsidRDefault="00B8703C" w:rsidP="00644563">
      <w:pPr>
        <w:pStyle w:val="af2"/>
        <w:tabs>
          <w:tab w:val="left" w:pos="708"/>
        </w:tabs>
        <w:spacing w:after="0"/>
        <w:ind w:right="-28" w:firstLine="567"/>
      </w:pPr>
    </w:p>
    <w:p w:rsidR="00B8703C" w:rsidRDefault="00B8703C" w:rsidP="00B8703C">
      <w:pPr>
        <w:pStyle w:val="af2"/>
        <w:tabs>
          <w:tab w:val="left" w:pos="708"/>
        </w:tabs>
        <w:ind w:right="-28" w:firstLine="709"/>
      </w:pPr>
    </w:p>
    <w:p w:rsidR="001F5A1B" w:rsidRPr="00D27ED8" w:rsidRDefault="001F5A1B" w:rsidP="00B8703C">
      <w:pPr>
        <w:pStyle w:val="a9"/>
        <w:spacing w:line="276" w:lineRule="auto"/>
        <w:ind w:firstLine="708"/>
        <w:rPr>
          <w:rFonts w:eastAsia="Calibri"/>
          <w:sz w:val="24"/>
          <w:lang w:eastAsia="en-US"/>
        </w:rPr>
      </w:pPr>
    </w:p>
    <w:p w:rsidR="001F5A1B" w:rsidRPr="00D27ED8" w:rsidRDefault="007C7BB7" w:rsidP="007C7BB7">
      <w:pPr>
        <w:pStyle w:val="a9"/>
        <w:jc w:val="both"/>
        <w:rPr>
          <w:color w:val="000000"/>
          <w:sz w:val="24"/>
        </w:rPr>
      </w:pPr>
      <w:r>
        <w:rPr>
          <w:color w:val="000000"/>
          <w:sz w:val="24"/>
        </w:rPr>
        <w:t>И.о. г</w:t>
      </w:r>
      <w:r w:rsidR="001F5A1B" w:rsidRPr="00D27ED8">
        <w:rPr>
          <w:color w:val="000000"/>
          <w:sz w:val="24"/>
        </w:rPr>
        <w:t>лав</w:t>
      </w:r>
      <w:r>
        <w:rPr>
          <w:color w:val="000000"/>
          <w:sz w:val="24"/>
        </w:rPr>
        <w:t>ы</w:t>
      </w:r>
      <w:r w:rsidR="001F5A1B" w:rsidRPr="00D27ED8">
        <w:rPr>
          <w:color w:val="000000"/>
          <w:sz w:val="24"/>
        </w:rPr>
        <w:t xml:space="preserve"> администрации </w:t>
      </w:r>
    </w:p>
    <w:p w:rsidR="001F5A1B" w:rsidRPr="00D27ED8" w:rsidRDefault="001F5A1B" w:rsidP="007C7BB7">
      <w:pPr>
        <w:pStyle w:val="a9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>Громовск</w:t>
      </w:r>
      <w:r w:rsidR="005009FC">
        <w:rPr>
          <w:color w:val="000000"/>
          <w:sz w:val="24"/>
        </w:rPr>
        <w:t>ого</w:t>
      </w:r>
      <w:r w:rsidRPr="00D27ED8">
        <w:rPr>
          <w:color w:val="000000"/>
          <w:sz w:val="24"/>
        </w:rPr>
        <w:t xml:space="preserve"> сельско</w:t>
      </w:r>
      <w:r w:rsidR="005009FC">
        <w:rPr>
          <w:color w:val="000000"/>
          <w:sz w:val="24"/>
        </w:rPr>
        <w:t>го</w:t>
      </w:r>
      <w:r w:rsidRPr="00D27ED8">
        <w:rPr>
          <w:color w:val="000000"/>
          <w:sz w:val="24"/>
        </w:rPr>
        <w:t xml:space="preserve"> поселени</w:t>
      </w:r>
      <w:r w:rsidR="005009FC">
        <w:rPr>
          <w:color w:val="000000"/>
          <w:sz w:val="24"/>
        </w:rPr>
        <w:t>я</w:t>
      </w:r>
      <w:r w:rsidRPr="00D27ED8">
        <w:rPr>
          <w:color w:val="000000"/>
          <w:sz w:val="24"/>
        </w:rPr>
        <w:t xml:space="preserve">                                                                        </w:t>
      </w:r>
      <w:r w:rsidR="007C7BB7">
        <w:rPr>
          <w:color w:val="000000"/>
          <w:sz w:val="24"/>
        </w:rPr>
        <w:t>Н.Р.Сайфулина</w:t>
      </w:r>
    </w:p>
    <w:p w:rsidR="00C372C7" w:rsidRDefault="00C372C7" w:rsidP="001F5A1B">
      <w:pPr>
        <w:pStyle w:val="a9"/>
        <w:spacing w:line="276" w:lineRule="auto"/>
        <w:jc w:val="both"/>
        <w:rPr>
          <w:color w:val="000000"/>
          <w:sz w:val="24"/>
        </w:rPr>
      </w:pPr>
    </w:p>
    <w:p w:rsidR="001F5A1B" w:rsidRPr="00D27ED8" w:rsidRDefault="001F5A1B" w:rsidP="001F5A1B">
      <w:pPr>
        <w:pStyle w:val="a9"/>
        <w:spacing w:line="276" w:lineRule="auto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>Начальник сектора экономики и финансов</w:t>
      </w:r>
      <w:r w:rsidRPr="00D27ED8">
        <w:rPr>
          <w:color w:val="000000"/>
          <w:sz w:val="24"/>
        </w:rPr>
        <w:tab/>
        <w:t xml:space="preserve"> </w:t>
      </w:r>
      <w:r w:rsidRPr="00D27ED8">
        <w:rPr>
          <w:color w:val="000000"/>
          <w:sz w:val="24"/>
        </w:rPr>
        <w:tab/>
      </w:r>
      <w:r w:rsidRPr="00D27ED8">
        <w:rPr>
          <w:color w:val="000000"/>
          <w:sz w:val="24"/>
        </w:rPr>
        <w:tab/>
        <w:t xml:space="preserve">                    Т.А.Вострейкина </w:t>
      </w:r>
    </w:p>
    <w:p w:rsidR="00322DE6" w:rsidRPr="00D27ED8" w:rsidRDefault="00322DE6" w:rsidP="00320DAF">
      <w:pPr>
        <w:suppressAutoHyphens w:val="0"/>
        <w:ind w:firstLine="539"/>
        <w:jc w:val="both"/>
        <w:rPr>
          <w:rFonts w:eastAsia="Calibri"/>
          <w:sz w:val="24"/>
          <w:lang w:eastAsia="en-US"/>
        </w:rPr>
      </w:pPr>
    </w:p>
    <w:p w:rsidR="004900A6" w:rsidRPr="00D27ED8" w:rsidRDefault="004900A6" w:rsidP="003C3FE8">
      <w:pPr>
        <w:pStyle w:val="a9"/>
        <w:spacing w:line="276" w:lineRule="auto"/>
        <w:rPr>
          <w:rFonts w:eastAsia="Calibri"/>
          <w:sz w:val="24"/>
          <w:lang w:eastAsia="en-US"/>
        </w:rPr>
      </w:pPr>
    </w:p>
    <w:sectPr w:rsidR="004900A6" w:rsidRPr="00D27ED8" w:rsidSect="00F0297D">
      <w:pgSz w:w="11906" w:h="16838"/>
      <w:pgMar w:top="993" w:right="850" w:bottom="1276" w:left="1134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0D" w:rsidRDefault="0081160D" w:rsidP="00A37C0C">
      <w:r>
        <w:separator/>
      </w:r>
    </w:p>
  </w:endnote>
  <w:endnote w:type="continuationSeparator" w:id="0">
    <w:p w:rsidR="0081160D" w:rsidRDefault="0081160D" w:rsidP="00A3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0D" w:rsidRDefault="0081160D" w:rsidP="00A37C0C">
      <w:r>
        <w:separator/>
      </w:r>
    </w:p>
  </w:footnote>
  <w:footnote w:type="continuationSeparator" w:id="0">
    <w:p w:rsidR="0081160D" w:rsidRDefault="0081160D" w:rsidP="00A3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E13F70"/>
    <w:multiLevelType w:val="hybridMultilevel"/>
    <w:tmpl w:val="6A0E05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2747A25"/>
    <w:multiLevelType w:val="hybridMultilevel"/>
    <w:tmpl w:val="DCE4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15342"/>
    <w:multiLevelType w:val="hybridMultilevel"/>
    <w:tmpl w:val="61D460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43792"/>
    <w:rsid w:val="00005966"/>
    <w:rsid w:val="000161AA"/>
    <w:rsid w:val="000209D7"/>
    <w:rsid w:val="0002711D"/>
    <w:rsid w:val="00035B22"/>
    <w:rsid w:val="00044D38"/>
    <w:rsid w:val="00045134"/>
    <w:rsid w:val="0004527E"/>
    <w:rsid w:val="00045286"/>
    <w:rsid w:val="00053513"/>
    <w:rsid w:val="000617F4"/>
    <w:rsid w:val="000623AC"/>
    <w:rsid w:val="00062E0B"/>
    <w:rsid w:val="00065F0C"/>
    <w:rsid w:val="00073949"/>
    <w:rsid w:val="00077B43"/>
    <w:rsid w:val="00087A9E"/>
    <w:rsid w:val="00090A9A"/>
    <w:rsid w:val="00091379"/>
    <w:rsid w:val="000970F0"/>
    <w:rsid w:val="000B4D70"/>
    <w:rsid w:val="000C0212"/>
    <w:rsid w:val="000C2C13"/>
    <w:rsid w:val="000D6391"/>
    <w:rsid w:val="000D749F"/>
    <w:rsid w:val="000E18E1"/>
    <w:rsid w:val="000E212E"/>
    <w:rsid w:val="000E5340"/>
    <w:rsid w:val="000F187E"/>
    <w:rsid w:val="000F46BC"/>
    <w:rsid w:val="000F6FA3"/>
    <w:rsid w:val="000F719E"/>
    <w:rsid w:val="00100636"/>
    <w:rsid w:val="0010581B"/>
    <w:rsid w:val="0010588F"/>
    <w:rsid w:val="00110406"/>
    <w:rsid w:val="00113EDB"/>
    <w:rsid w:val="00116142"/>
    <w:rsid w:val="001179F9"/>
    <w:rsid w:val="00117AD4"/>
    <w:rsid w:val="00122E80"/>
    <w:rsid w:val="001306C4"/>
    <w:rsid w:val="001429C0"/>
    <w:rsid w:val="001437CD"/>
    <w:rsid w:val="00147F10"/>
    <w:rsid w:val="00156E3D"/>
    <w:rsid w:val="0016244C"/>
    <w:rsid w:val="00176B4B"/>
    <w:rsid w:val="00180CC1"/>
    <w:rsid w:val="00182D5C"/>
    <w:rsid w:val="00183BA5"/>
    <w:rsid w:val="00187F65"/>
    <w:rsid w:val="001A1750"/>
    <w:rsid w:val="001A2C9B"/>
    <w:rsid w:val="001B1679"/>
    <w:rsid w:val="001B3E14"/>
    <w:rsid w:val="001C20FC"/>
    <w:rsid w:val="001C327C"/>
    <w:rsid w:val="001C6EC6"/>
    <w:rsid w:val="001D21A0"/>
    <w:rsid w:val="001D3FA5"/>
    <w:rsid w:val="001D56A8"/>
    <w:rsid w:val="001D57D0"/>
    <w:rsid w:val="001D58AC"/>
    <w:rsid w:val="001D611C"/>
    <w:rsid w:val="001D6276"/>
    <w:rsid w:val="001D6CBF"/>
    <w:rsid w:val="001E397B"/>
    <w:rsid w:val="001E5127"/>
    <w:rsid w:val="001E59AB"/>
    <w:rsid w:val="001F3628"/>
    <w:rsid w:val="001F5A1B"/>
    <w:rsid w:val="00201FA8"/>
    <w:rsid w:val="0020412D"/>
    <w:rsid w:val="00206309"/>
    <w:rsid w:val="00231D62"/>
    <w:rsid w:val="00241EB9"/>
    <w:rsid w:val="0024342B"/>
    <w:rsid w:val="00243792"/>
    <w:rsid w:val="0025032E"/>
    <w:rsid w:val="002550AD"/>
    <w:rsid w:val="002667B5"/>
    <w:rsid w:val="00272AC3"/>
    <w:rsid w:val="002766DA"/>
    <w:rsid w:val="00280BAF"/>
    <w:rsid w:val="002819EB"/>
    <w:rsid w:val="002844FE"/>
    <w:rsid w:val="002978F7"/>
    <w:rsid w:val="002A70DB"/>
    <w:rsid w:val="002B079E"/>
    <w:rsid w:val="002B213E"/>
    <w:rsid w:val="002B2B9E"/>
    <w:rsid w:val="002B5450"/>
    <w:rsid w:val="002B5CFE"/>
    <w:rsid w:val="002C6D50"/>
    <w:rsid w:val="002D0AB7"/>
    <w:rsid w:val="002D193D"/>
    <w:rsid w:val="002D585D"/>
    <w:rsid w:val="002E723F"/>
    <w:rsid w:val="0030252E"/>
    <w:rsid w:val="0031386C"/>
    <w:rsid w:val="00314CFD"/>
    <w:rsid w:val="0031680B"/>
    <w:rsid w:val="00320666"/>
    <w:rsid w:val="00320DAF"/>
    <w:rsid w:val="00322DE6"/>
    <w:rsid w:val="0032618F"/>
    <w:rsid w:val="00331FC5"/>
    <w:rsid w:val="0033326B"/>
    <w:rsid w:val="00335C66"/>
    <w:rsid w:val="00336D20"/>
    <w:rsid w:val="0033774F"/>
    <w:rsid w:val="0034246F"/>
    <w:rsid w:val="00345CD8"/>
    <w:rsid w:val="003507E2"/>
    <w:rsid w:val="00354E7B"/>
    <w:rsid w:val="00364C3A"/>
    <w:rsid w:val="00366495"/>
    <w:rsid w:val="00367356"/>
    <w:rsid w:val="00373482"/>
    <w:rsid w:val="003807F0"/>
    <w:rsid w:val="00384CC2"/>
    <w:rsid w:val="00387B07"/>
    <w:rsid w:val="00394ABE"/>
    <w:rsid w:val="003A25E9"/>
    <w:rsid w:val="003A3EEF"/>
    <w:rsid w:val="003A5ED6"/>
    <w:rsid w:val="003A5F39"/>
    <w:rsid w:val="003B18EE"/>
    <w:rsid w:val="003C3C51"/>
    <w:rsid w:val="003C3FE8"/>
    <w:rsid w:val="003D2391"/>
    <w:rsid w:val="003D286F"/>
    <w:rsid w:val="003D4CF8"/>
    <w:rsid w:val="003D52F8"/>
    <w:rsid w:val="003D7573"/>
    <w:rsid w:val="003E0D94"/>
    <w:rsid w:val="003E358F"/>
    <w:rsid w:val="003F4BA3"/>
    <w:rsid w:val="003F5E1C"/>
    <w:rsid w:val="00403EF2"/>
    <w:rsid w:val="00407438"/>
    <w:rsid w:val="00424B17"/>
    <w:rsid w:val="004361CC"/>
    <w:rsid w:val="00441A82"/>
    <w:rsid w:val="004539CC"/>
    <w:rsid w:val="0045476C"/>
    <w:rsid w:val="00455DF9"/>
    <w:rsid w:val="00457E11"/>
    <w:rsid w:val="00463E3A"/>
    <w:rsid w:val="00467FC2"/>
    <w:rsid w:val="004706A8"/>
    <w:rsid w:val="00473A23"/>
    <w:rsid w:val="00482379"/>
    <w:rsid w:val="00485943"/>
    <w:rsid w:val="004900A6"/>
    <w:rsid w:val="00490B97"/>
    <w:rsid w:val="004A0F5E"/>
    <w:rsid w:val="004A4D4F"/>
    <w:rsid w:val="004A7DCA"/>
    <w:rsid w:val="004B2502"/>
    <w:rsid w:val="004B46AD"/>
    <w:rsid w:val="004B57B6"/>
    <w:rsid w:val="004C3293"/>
    <w:rsid w:val="004C5110"/>
    <w:rsid w:val="004C789F"/>
    <w:rsid w:val="004C7B94"/>
    <w:rsid w:val="004E17FD"/>
    <w:rsid w:val="004E240C"/>
    <w:rsid w:val="004E63AD"/>
    <w:rsid w:val="004E7F67"/>
    <w:rsid w:val="004F2CA5"/>
    <w:rsid w:val="005009FC"/>
    <w:rsid w:val="00501AEB"/>
    <w:rsid w:val="00503957"/>
    <w:rsid w:val="00510CB0"/>
    <w:rsid w:val="00511BEC"/>
    <w:rsid w:val="005120A7"/>
    <w:rsid w:val="005121DC"/>
    <w:rsid w:val="0051390B"/>
    <w:rsid w:val="00522DC5"/>
    <w:rsid w:val="00537F72"/>
    <w:rsid w:val="0054441C"/>
    <w:rsid w:val="005457CD"/>
    <w:rsid w:val="005541F1"/>
    <w:rsid w:val="005639A6"/>
    <w:rsid w:val="005642A7"/>
    <w:rsid w:val="005670D0"/>
    <w:rsid w:val="00573B1A"/>
    <w:rsid w:val="00581BA4"/>
    <w:rsid w:val="0059042D"/>
    <w:rsid w:val="005929F1"/>
    <w:rsid w:val="0059633B"/>
    <w:rsid w:val="005A00D0"/>
    <w:rsid w:val="005B6EFD"/>
    <w:rsid w:val="005C19BB"/>
    <w:rsid w:val="005D161C"/>
    <w:rsid w:val="005D55F9"/>
    <w:rsid w:val="005E4CDE"/>
    <w:rsid w:val="005E50B6"/>
    <w:rsid w:val="005F2BF4"/>
    <w:rsid w:val="00603B16"/>
    <w:rsid w:val="006076B0"/>
    <w:rsid w:val="006142B2"/>
    <w:rsid w:val="0061485B"/>
    <w:rsid w:val="00623C0A"/>
    <w:rsid w:val="00634BF8"/>
    <w:rsid w:val="00634D2E"/>
    <w:rsid w:val="00644563"/>
    <w:rsid w:val="00645B6C"/>
    <w:rsid w:val="00646149"/>
    <w:rsid w:val="006606B9"/>
    <w:rsid w:val="00660A3C"/>
    <w:rsid w:val="00661819"/>
    <w:rsid w:val="00666C6E"/>
    <w:rsid w:val="00673BC7"/>
    <w:rsid w:val="00674233"/>
    <w:rsid w:val="00681E87"/>
    <w:rsid w:val="0068358A"/>
    <w:rsid w:val="006854BC"/>
    <w:rsid w:val="0069078B"/>
    <w:rsid w:val="00695638"/>
    <w:rsid w:val="006A2B60"/>
    <w:rsid w:val="006A3ECF"/>
    <w:rsid w:val="006A46D9"/>
    <w:rsid w:val="006B167B"/>
    <w:rsid w:val="006B6B3F"/>
    <w:rsid w:val="006B6EBD"/>
    <w:rsid w:val="006C5C13"/>
    <w:rsid w:val="006D1350"/>
    <w:rsid w:val="006D336E"/>
    <w:rsid w:val="006F3767"/>
    <w:rsid w:val="006F3A42"/>
    <w:rsid w:val="0072006B"/>
    <w:rsid w:val="00722C39"/>
    <w:rsid w:val="0073229E"/>
    <w:rsid w:val="00735F4F"/>
    <w:rsid w:val="00740147"/>
    <w:rsid w:val="00740657"/>
    <w:rsid w:val="00740F00"/>
    <w:rsid w:val="00752CC2"/>
    <w:rsid w:val="007577E9"/>
    <w:rsid w:val="007751A4"/>
    <w:rsid w:val="007774F3"/>
    <w:rsid w:val="00782459"/>
    <w:rsid w:val="007861FB"/>
    <w:rsid w:val="007A779F"/>
    <w:rsid w:val="007B0C94"/>
    <w:rsid w:val="007C7BB7"/>
    <w:rsid w:val="007D26C0"/>
    <w:rsid w:val="007E1417"/>
    <w:rsid w:val="007E5EDF"/>
    <w:rsid w:val="007E657E"/>
    <w:rsid w:val="007F0D01"/>
    <w:rsid w:val="007F792E"/>
    <w:rsid w:val="008057BB"/>
    <w:rsid w:val="0081160D"/>
    <w:rsid w:val="008139A3"/>
    <w:rsid w:val="00816893"/>
    <w:rsid w:val="00822C73"/>
    <w:rsid w:val="00824666"/>
    <w:rsid w:val="0083314D"/>
    <w:rsid w:val="0083482E"/>
    <w:rsid w:val="00840CE6"/>
    <w:rsid w:val="008420EF"/>
    <w:rsid w:val="00843430"/>
    <w:rsid w:val="008578D0"/>
    <w:rsid w:val="00857D8F"/>
    <w:rsid w:val="00870C5B"/>
    <w:rsid w:val="00871855"/>
    <w:rsid w:val="0087251E"/>
    <w:rsid w:val="00883C83"/>
    <w:rsid w:val="00893EDD"/>
    <w:rsid w:val="008A11EA"/>
    <w:rsid w:val="008A3AB7"/>
    <w:rsid w:val="008A3B62"/>
    <w:rsid w:val="008A6961"/>
    <w:rsid w:val="008A7F4C"/>
    <w:rsid w:val="008C4CE9"/>
    <w:rsid w:val="008C4FE7"/>
    <w:rsid w:val="008D4DAE"/>
    <w:rsid w:val="008D5CA0"/>
    <w:rsid w:val="008E4A86"/>
    <w:rsid w:val="008F0631"/>
    <w:rsid w:val="008F3782"/>
    <w:rsid w:val="008F45D7"/>
    <w:rsid w:val="008F4EB8"/>
    <w:rsid w:val="0090252F"/>
    <w:rsid w:val="00905DFE"/>
    <w:rsid w:val="00906A2F"/>
    <w:rsid w:val="0091756F"/>
    <w:rsid w:val="00924633"/>
    <w:rsid w:val="00931991"/>
    <w:rsid w:val="009336F7"/>
    <w:rsid w:val="00954366"/>
    <w:rsid w:val="0095650C"/>
    <w:rsid w:val="00965C85"/>
    <w:rsid w:val="00966CE3"/>
    <w:rsid w:val="00967B0E"/>
    <w:rsid w:val="00970633"/>
    <w:rsid w:val="00972E94"/>
    <w:rsid w:val="00973158"/>
    <w:rsid w:val="00974948"/>
    <w:rsid w:val="0097608E"/>
    <w:rsid w:val="00976FF7"/>
    <w:rsid w:val="00996B7B"/>
    <w:rsid w:val="009A3E3E"/>
    <w:rsid w:val="009A5067"/>
    <w:rsid w:val="009B1A3A"/>
    <w:rsid w:val="009C28E1"/>
    <w:rsid w:val="009C737A"/>
    <w:rsid w:val="009C7C0C"/>
    <w:rsid w:val="009D1771"/>
    <w:rsid w:val="009D2DEC"/>
    <w:rsid w:val="009D2E67"/>
    <w:rsid w:val="009E07AD"/>
    <w:rsid w:val="009E6981"/>
    <w:rsid w:val="009F0BED"/>
    <w:rsid w:val="009F3913"/>
    <w:rsid w:val="009F4C29"/>
    <w:rsid w:val="009F6883"/>
    <w:rsid w:val="00A01CA1"/>
    <w:rsid w:val="00A11D9E"/>
    <w:rsid w:val="00A13183"/>
    <w:rsid w:val="00A15587"/>
    <w:rsid w:val="00A15EFD"/>
    <w:rsid w:val="00A20A0B"/>
    <w:rsid w:val="00A23DBF"/>
    <w:rsid w:val="00A242F3"/>
    <w:rsid w:val="00A31303"/>
    <w:rsid w:val="00A316C9"/>
    <w:rsid w:val="00A37C0C"/>
    <w:rsid w:val="00A43013"/>
    <w:rsid w:val="00A46C3F"/>
    <w:rsid w:val="00A5217A"/>
    <w:rsid w:val="00A52942"/>
    <w:rsid w:val="00A60DE7"/>
    <w:rsid w:val="00A61B47"/>
    <w:rsid w:val="00A633B6"/>
    <w:rsid w:val="00A71922"/>
    <w:rsid w:val="00A8004E"/>
    <w:rsid w:val="00A832B3"/>
    <w:rsid w:val="00A91C31"/>
    <w:rsid w:val="00A934D3"/>
    <w:rsid w:val="00A940BA"/>
    <w:rsid w:val="00AA4103"/>
    <w:rsid w:val="00AA4E06"/>
    <w:rsid w:val="00AB51EB"/>
    <w:rsid w:val="00AB5ECA"/>
    <w:rsid w:val="00AC1000"/>
    <w:rsid w:val="00AD26DF"/>
    <w:rsid w:val="00AD323E"/>
    <w:rsid w:val="00AD35A8"/>
    <w:rsid w:val="00AD63F0"/>
    <w:rsid w:val="00AD685D"/>
    <w:rsid w:val="00AE067E"/>
    <w:rsid w:val="00AE352B"/>
    <w:rsid w:val="00AE5F85"/>
    <w:rsid w:val="00AF7895"/>
    <w:rsid w:val="00B055FC"/>
    <w:rsid w:val="00B10518"/>
    <w:rsid w:val="00B12605"/>
    <w:rsid w:val="00B15392"/>
    <w:rsid w:val="00B16D57"/>
    <w:rsid w:val="00B174A8"/>
    <w:rsid w:val="00B22054"/>
    <w:rsid w:val="00B2725A"/>
    <w:rsid w:val="00B31942"/>
    <w:rsid w:val="00B32D88"/>
    <w:rsid w:val="00B33F1A"/>
    <w:rsid w:val="00B3478F"/>
    <w:rsid w:val="00B37D4D"/>
    <w:rsid w:val="00B4000C"/>
    <w:rsid w:val="00B521FB"/>
    <w:rsid w:val="00B63ABF"/>
    <w:rsid w:val="00B63AD2"/>
    <w:rsid w:val="00B77E15"/>
    <w:rsid w:val="00B83FEF"/>
    <w:rsid w:val="00B8703C"/>
    <w:rsid w:val="00B93A9F"/>
    <w:rsid w:val="00B9643A"/>
    <w:rsid w:val="00BA11A7"/>
    <w:rsid w:val="00BA5ADE"/>
    <w:rsid w:val="00BA6319"/>
    <w:rsid w:val="00BA6A46"/>
    <w:rsid w:val="00BA6AF5"/>
    <w:rsid w:val="00BB23C7"/>
    <w:rsid w:val="00BB34BA"/>
    <w:rsid w:val="00BB4243"/>
    <w:rsid w:val="00BB6003"/>
    <w:rsid w:val="00BB7EBC"/>
    <w:rsid w:val="00BC5089"/>
    <w:rsid w:val="00BC7E1A"/>
    <w:rsid w:val="00BD2B0E"/>
    <w:rsid w:val="00BD3CC2"/>
    <w:rsid w:val="00BD5C16"/>
    <w:rsid w:val="00BE27B2"/>
    <w:rsid w:val="00BF0FDF"/>
    <w:rsid w:val="00BF2F24"/>
    <w:rsid w:val="00BF6293"/>
    <w:rsid w:val="00C00970"/>
    <w:rsid w:val="00C00DAD"/>
    <w:rsid w:val="00C02A67"/>
    <w:rsid w:val="00C20C92"/>
    <w:rsid w:val="00C21405"/>
    <w:rsid w:val="00C21DDF"/>
    <w:rsid w:val="00C22922"/>
    <w:rsid w:val="00C27B86"/>
    <w:rsid w:val="00C359EF"/>
    <w:rsid w:val="00C36FE4"/>
    <w:rsid w:val="00C372C7"/>
    <w:rsid w:val="00C41483"/>
    <w:rsid w:val="00C42DB9"/>
    <w:rsid w:val="00C43617"/>
    <w:rsid w:val="00C5268E"/>
    <w:rsid w:val="00C52763"/>
    <w:rsid w:val="00C53D77"/>
    <w:rsid w:val="00C556C2"/>
    <w:rsid w:val="00C64F2F"/>
    <w:rsid w:val="00C660A1"/>
    <w:rsid w:val="00C7266F"/>
    <w:rsid w:val="00C82DF6"/>
    <w:rsid w:val="00C85463"/>
    <w:rsid w:val="00C86E51"/>
    <w:rsid w:val="00C91432"/>
    <w:rsid w:val="00C9783A"/>
    <w:rsid w:val="00CA0D59"/>
    <w:rsid w:val="00CA1FE0"/>
    <w:rsid w:val="00CB0C3A"/>
    <w:rsid w:val="00CB0F38"/>
    <w:rsid w:val="00CB2E94"/>
    <w:rsid w:val="00CB35AD"/>
    <w:rsid w:val="00CB3B78"/>
    <w:rsid w:val="00CB4B63"/>
    <w:rsid w:val="00CB4EC1"/>
    <w:rsid w:val="00CB5BF7"/>
    <w:rsid w:val="00CB69EC"/>
    <w:rsid w:val="00CB76BB"/>
    <w:rsid w:val="00CC0C06"/>
    <w:rsid w:val="00CC6B65"/>
    <w:rsid w:val="00CD411A"/>
    <w:rsid w:val="00CE08A3"/>
    <w:rsid w:val="00CE6CC0"/>
    <w:rsid w:val="00D021E9"/>
    <w:rsid w:val="00D24928"/>
    <w:rsid w:val="00D27ED8"/>
    <w:rsid w:val="00D34E7B"/>
    <w:rsid w:val="00D358AF"/>
    <w:rsid w:val="00D4147B"/>
    <w:rsid w:val="00D45C16"/>
    <w:rsid w:val="00D517B1"/>
    <w:rsid w:val="00D6605A"/>
    <w:rsid w:val="00D6726D"/>
    <w:rsid w:val="00D83B1C"/>
    <w:rsid w:val="00D9008A"/>
    <w:rsid w:val="00D91528"/>
    <w:rsid w:val="00DA0880"/>
    <w:rsid w:val="00DB0DD6"/>
    <w:rsid w:val="00DC07D9"/>
    <w:rsid w:val="00DC6E2A"/>
    <w:rsid w:val="00DD07BA"/>
    <w:rsid w:val="00DD31A9"/>
    <w:rsid w:val="00DE7A22"/>
    <w:rsid w:val="00DF32E4"/>
    <w:rsid w:val="00E030AA"/>
    <w:rsid w:val="00E03BC2"/>
    <w:rsid w:val="00E13FD5"/>
    <w:rsid w:val="00E1441E"/>
    <w:rsid w:val="00E15C3A"/>
    <w:rsid w:val="00E16905"/>
    <w:rsid w:val="00E259D7"/>
    <w:rsid w:val="00E31315"/>
    <w:rsid w:val="00E35374"/>
    <w:rsid w:val="00E43FEE"/>
    <w:rsid w:val="00E44C12"/>
    <w:rsid w:val="00E4533A"/>
    <w:rsid w:val="00E60B29"/>
    <w:rsid w:val="00E61F12"/>
    <w:rsid w:val="00E63799"/>
    <w:rsid w:val="00E72783"/>
    <w:rsid w:val="00E749F4"/>
    <w:rsid w:val="00E757ED"/>
    <w:rsid w:val="00E824D3"/>
    <w:rsid w:val="00E87DAC"/>
    <w:rsid w:val="00E94EA0"/>
    <w:rsid w:val="00E95CE2"/>
    <w:rsid w:val="00EA0486"/>
    <w:rsid w:val="00EA20DD"/>
    <w:rsid w:val="00EA2D78"/>
    <w:rsid w:val="00EA341B"/>
    <w:rsid w:val="00EB0909"/>
    <w:rsid w:val="00EB1F03"/>
    <w:rsid w:val="00EB4E68"/>
    <w:rsid w:val="00EB55D2"/>
    <w:rsid w:val="00EB5961"/>
    <w:rsid w:val="00EC027D"/>
    <w:rsid w:val="00EC3EC6"/>
    <w:rsid w:val="00EC6044"/>
    <w:rsid w:val="00EC7275"/>
    <w:rsid w:val="00ED05A9"/>
    <w:rsid w:val="00ED2E22"/>
    <w:rsid w:val="00ED5E35"/>
    <w:rsid w:val="00ED6BF4"/>
    <w:rsid w:val="00EE52FD"/>
    <w:rsid w:val="00EF1325"/>
    <w:rsid w:val="00EF410D"/>
    <w:rsid w:val="00F0297D"/>
    <w:rsid w:val="00F02BCE"/>
    <w:rsid w:val="00F13A43"/>
    <w:rsid w:val="00F20234"/>
    <w:rsid w:val="00F24DE9"/>
    <w:rsid w:val="00F3687B"/>
    <w:rsid w:val="00F412C2"/>
    <w:rsid w:val="00F41919"/>
    <w:rsid w:val="00F502B5"/>
    <w:rsid w:val="00F5767A"/>
    <w:rsid w:val="00F64E7E"/>
    <w:rsid w:val="00F71AA1"/>
    <w:rsid w:val="00F83238"/>
    <w:rsid w:val="00F837CA"/>
    <w:rsid w:val="00F84698"/>
    <w:rsid w:val="00F85F28"/>
    <w:rsid w:val="00F90C08"/>
    <w:rsid w:val="00FA067E"/>
    <w:rsid w:val="00FB15CC"/>
    <w:rsid w:val="00FB2567"/>
    <w:rsid w:val="00FC3434"/>
    <w:rsid w:val="00FC4CF1"/>
    <w:rsid w:val="00FC6A5C"/>
    <w:rsid w:val="00FE753D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214537-8DF8-4DF2-B0BB-0CD66B9B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A0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4EA0"/>
    <w:rPr>
      <w:b/>
    </w:rPr>
  </w:style>
  <w:style w:type="character" w:customStyle="1" w:styleId="Absatz-Standardschriftart">
    <w:name w:val="Absatz-Standardschriftart"/>
    <w:rsid w:val="00E94EA0"/>
  </w:style>
  <w:style w:type="character" w:customStyle="1" w:styleId="WW8Num2z0">
    <w:name w:val="WW8Num2z0"/>
    <w:rsid w:val="00E94EA0"/>
    <w:rPr>
      <w:b/>
    </w:rPr>
  </w:style>
  <w:style w:type="character" w:customStyle="1" w:styleId="1">
    <w:name w:val="Основной шрифт абзаца1"/>
    <w:rsid w:val="00E94EA0"/>
  </w:style>
  <w:style w:type="paragraph" w:customStyle="1" w:styleId="a3">
    <w:name w:val="Заголовок"/>
    <w:basedOn w:val="a"/>
    <w:next w:val="a4"/>
    <w:rsid w:val="00E94EA0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E94EA0"/>
    <w:pPr>
      <w:spacing w:after="120"/>
    </w:pPr>
  </w:style>
  <w:style w:type="paragraph" w:styleId="a5">
    <w:name w:val="List"/>
    <w:basedOn w:val="a4"/>
    <w:rsid w:val="00E94EA0"/>
    <w:rPr>
      <w:rFonts w:cs="Tahoma"/>
    </w:rPr>
  </w:style>
  <w:style w:type="paragraph" w:customStyle="1" w:styleId="10">
    <w:name w:val="Название1"/>
    <w:basedOn w:val="a"/>
    <w:rsid w:val="00E94EA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E94EA0"/>
    <w:pPr>
      <w:suppressLineNumbers/>
    </w:pPr>
    <w:rPr>
      <w:rFonts w:cs="Tahoma"/>
    </w:rPr>
  </w:style>
  <w:style w:type="paragraph" w:styleId="a6">
    <w:name w:val="Balloon Text"/>
    <w:basedOn w:val="a"/>
    <w:rsid w:val="00E94EA0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94EA0"/>
    <w:pPr>
      <w:suppressLineNumbers/>
    </w:pPr>
  </w:style>
  <w:style w:type="paragraph" w:customStyle="1" w:styleId="a8">
    <w:name w:val="Заголовок таблицы"/>
    <w:basedOn w:val="a7"/>
    <w:rsid w:val="00E94EA0"/>
    <w:pPr>
      <w:jc w:val="center"/>
    </w:pPr>
    <w:rPr>
      <w:b/>
      <w:bCs/>
    </w:rPr>
  </w:style>
  <w:style w:type="paragraph" w:styleId="a9">
    <w:name w:val="No Spacing"/>
    <w:uiPriority w:val="1"/>
    <w:qFormat/>
    <w:rsid w:val="00243792"/>
    <w:pPr>
      <w:suppressAutoHyphens/>
    </w:pPr>
    <w:rPr>
      <w:sz w:val="28"/>
      <w:szCs w:val="24"/>
      <w:lang w:eastAsia="ar-SA"/>
    </w:rPr>
  </w:style>
  <w:style w:type="paragraph" w:styleId="aa">
    <w:name w:val="Plain Text"/>
    <w:basedOn w:val="a"/>
    <w:link w:val="ab"/>
    <w:rsid w:val="00AC1000"/>
    <w:pPr>
      <w:suppressAutoHyphens w:val="0"/>
      <w:ind w:firstLine="72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AC1000"/>
    <w:rPr>
      <w:rFonts w:ascii="Courier New" w:hAnsi="Courier New"/>
    </w:rPr>
  </w:style>
  <w:style w:type="paragraph" w:customStyle="1" w:styleId="ConsPlusNormal">
    <w:name w:val="ConsPlusNormal"/>
    <w:rsid w:val="00AC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A37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37C0C"/>
    <w:rPr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37C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37C0C"/>
    <w:rPr>
      <w:sz w:val="28"/>
      <w:szCs w:val="24"/>
      <w:lang w:eastAsia="ar-SA"/>
    </w:rPr>
  </w:style>
  <w:style w:type="paragraph" w:customStyle="1" w:styleId="af0">
    <w:name w:val="Знак"/>
    <w:basedOn w:val="a"/>
    <w:rsid w:val="003A3E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C00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0C2C1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2C13"/>
    <w:rPr>
      <w:sz w:val="28"/>
      <w:szCs w:val="24"/>
      <w:lang w:eastAsia="ar-SA"/>
    </w:rPr>
  </w:style>
  <w:style w:type="paragraph" w:customStyle="1" w:styleId="12">
    <w:name w:val="Обычный1"/>
    <w:rsid w:val="00D358AF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Microsoft</Company>
  <LinksUpToDate>false</LinksUpToDate>
  <CharactersWithSpaces>13628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Comp1</dc:creator>
  <cp:lastModifiedBy>user</cp:lastModifiedBy>
  <cp:revision>12</cp:revision>
  <cp:lastPrinted>2021-12-15T06:53:00Z</cp:lastPrinted>
  <dcterms:created xsi:type="dcterms:W3CDTF">2023-09-25T13:02:00Z</dcterms:created>
  <dcterms:modified xsi:type="dcterms:W3CDTF">2024-09-26T11:35:00Z</dcterms:modified>
</cp:coreProperties>
</file>