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7F2" w:rsidRPr="006057F2" w:rsidRDefault="006057F2" w:rsidP="006057F2">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образования Петровское сельское поселение муниципального образования Приозерский муниципальный район Ленинградской области муниципального жилищного контроля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6057F2" w:rsidRPr="006057F2" w:rsidRDefault="006057F2" w:rsidP="006057F2">
      <w:pPr>
        <w:numPr>
          <w:ilvl w:val="0"/>
          <w:numId w:val="1"/>
        </w:numPr>
        <w:shd w:val="clear" w:color="auto" w:fill="F9F9F9"/>
        <w:spacing w:after="240" w:line="360" w:lineRule="atLeast"/>
        <w:ind w:left="270"/>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 xml:space="preserve">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w:t>
      </w:r>
      <w:bookmarkStart w:id="0" w:name="_GoBack"/>
      <w:r w:rsidRPr="006057F2">
        <w:rPr>
          <w:rFonts w:ascii="Times New Roman" w:eastAsia="Times New Roman" w:hAnsi="Times New Roman" w:cs="Times New Roman"/>
          <w:color w:val="444444"/>
          <w:sz w:val="24"/>
          <w:szCs w:val="24"/>
          <w:lang w:eastAsia="ru-RU"/>
        </w:rPr>
        <w:t xml:space="preserve">многоквартирном доме, информации от органов государственной власти, органов </w:t>
      </w:r>
      <w:bookmarkEnd w:id="0"/>
      <w:r w:rsidRPr="006057F2">
        <w:rPr>
          <w:rFonts w:ascii="Times New Roman" w:eastAsia="Times New Roman" w:hAnsi="Times New Roman" w:cs="Times New Roman"/>
          <w:color w:val="444444"/>
          <w:sz w:val="24"/>
          <w:szCs w:val="24"/>
          <w:lang w:eastAsia="ru-RU"/>
        </w:rPr>
        <w:t>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057F2" w:rsidRPr="006057F2" w:rsidRDefault="006057F2" w:rsidP="006057F2">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а) порядку осуществления перевода жилого помещения муниципального жилищного фонда в нежилое помещение;</w:t>
      </w:r>
    </w:p>
    <w:p w:rsidR="006057F2" w:rsidRPr="006057F2" w:rsidRDefault="006057F2" w:rsidP="006057F2">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6057F2" w:rsidRPr="006057F2" w:rsidRDefault="006057F2" w:rsidP="006057F2">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057F2" w:rsidRPr="006057F2" w:rsidRDefault="006057F2" w:rsidP="006057F2">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г) обеспечению доступности для инвалидов жилых помещений муниципального жилищного фонда;</w:t>
      </w:r>
    </w:p>
    <w:p w:rsidR="006057F2" w:rsidRPr="006057F2" w:rsidRDefault="006057F2" w:rsidP="006057F2">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057F2" w:rsidRPr="006057F2" w:rsidRDefault="006057F2" w:rsidP="006057F2">
      <w:pPr>
        <w:numPr>
          <w:ilvl w:val="0"/>
          <w:numId w:val="2"/>
        </w:numPr>
        <w:shd w:val="clear" w:color="auto" w:fill="F9F9F9"/>
        <w:spacing w:after="240" w:line="360" w:lineRule="atLeast"/>
        <w:ind w:left="270"/>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w:t>
      </w:r>
      <w:r w:rsidRPr="006057F2">
        <w:rPr>
          <w:rFonts w:ascii="Times New Roman" w:eastAsia="Times New Roman" w:hAnsi="Times New Roman" w:cs="Times New Roman"/>
          <w:color w:val="444444"/>
          <w:sz w:val="24"/>
          <w:szCs w:val="24"/>
          <w:lang w:eastAsia="ru-RU"/>
        </w:rPr>
        <w:lastRenderedPageBreak/>
        <w:t>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057F2" w:rsidRPr="006057F2" w:rsidRDefault="006057F2" w:rsidP="006057F2">
      <w:pPr>
        <w:numPr>
          <w:ilvl w:val="0"/>
          <w:numId w:val="2"/>
        </w:numPr>
        <w:shd w:val="clear" w:color="auto" w:fill="F9F9F9"/>
        <w:spacing w:after="240" w:line="360" w:lineRule="atLeast"/>
        <w:ind w:left="270"/>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057F2" w:rsidRPr="006057F2" w:rsidRDefault="006057F2" w:rsidP="006057F2">
      <w:pPr>
        <w:numPr>
          <w:ilvl w:val="0"/>
          <w:numId w:val="2"/>
        </w:numPr>
        <w:shd w:val="clear" w:color="auto" w:fill="F9F9F9"/>
        <w:spacing w:after="240" w:line="360" w:lineRule="atLeast"/>
        <w:ind w:left="270"/>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057F2" w:rsidRPr="006057F2" w:rsidRDefault="006057F2" w:rsidP="006057F2">
      <w:pPr>
        <w:numPr>
          <w:ilvl w:val="0"/>
          <w:numId w:val="2"/>
        </w:numPr>
        <w:shd w:val="clear" w:color="auto" w:fill="F9F9F9"/>
        <w:spacing w:after="240" w:line="360" w:lineRule="atLeast"/>
        <w:ind w:left="270"/>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057F2" w:rsidRPr="006057F2" w:rsidRDefault="006057F2" w:rsidP="006057F2">
      <w:pPr>
        <w:numPr>
          <w:ilvl w:val="0"/>
          <w:numId w:val="2"/>
        </w:numPr>
        <w:shd w:val="clear" w:color="auto" w:fill="F9F9F9"/>
        <w:spacing w:after="240" w:line="360" w:lineRule="atLeast"/>
        <w:ind w:left="270"/>
        <w:textAlignment w:val="baseline"/>
        <w:rPr>
          <w:rFonts w:ascii="Times New Roman" w:eastAsia="Times New Roman" w:hAnsi="Times New Roman" w:cs="Times New Roman"/>
          <w:color w:val="444444"/>
          <w:sz w:val="24"/>
          <w:szCs w:val="24"/>
          <w:lang w:eastAsia="ru-RU"/>
        </w:rPr>
      </w:pPr>
      <w:r w:rsidRPr="006057F2">
        <w:rPr>
          <w:rFonts w:ascii="Times New Roman" w:eastAsia="Times New Roman" w:hAnsi="Times New Roman" w:cs="Times New Roman"/>
          <w:color w:val="444444"/>
          <w:sz w:val="24"/>
          <w:szCs w:val="24"/>
          <w:lang w:eastAsia="ru-RU"/>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B1EC4" w:rsidRPr="006057F2" w:rsidRDefault="004B1EC4">
      <w:pPr>
        <w:rPr>
          <w:rFonts w:ascii="Times New Roman" w:hAnsi="Times New Roman" w:cs="Times New Roman"/>
          <w:sz w:val="24"/>
          <w:szCs w:val="24"/>
        </w:rPr>
      </w:pPr>
    </w:p>
    <w:sectPr w:rsidR="004B1EC4" w:rsidRPr="00605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803B8"/>
    <w:multiLevelType w:val="multilevel"/>
    <w:tmpl w:val="954E5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4A0898"/>
    <w:multiLevelType w:val="multilevel"/>
    <w:tmpl w:val="BACC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F2"/>
    <w:rsid w:val="004B1EC4"/>
    <w:rsid w:val="0060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0DFA7-05F5-4450-BB20-9E08A53E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2024-11-21T13:48:00Z</dcterms:created>
  <dcterms:modified xsi:type="dcterms:W3CDTF">2024-11-21T13:49:00Z</dcterms:modified>
</cp:coreProperties>
</file>