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5C0822" w14:textId="64FDDE8B" w:rsidR="001A0ADA" w:rsidRPr="00906F37" w:rsidRDefault="001A0ADA" w:rsidP="001A0ADA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B32613" wp14:editId="4D3C08FA">
            <wp:extent cx="56070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0B33B" w14:textId="77777777" w:rsidR="001A0ADA" w:rsidRPr="00906F37" w:rsidRDefault="001A0ADA" w:rsidP="001A0AD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89EB9" w14:textId="77777777" w:rsidR="001A0ADA" w:rsidRPr="00906F37" w:rsidRDefault="001A0ADA" w:rsidP="001A0ADA">
      <w:pPr>
        <w:tabs>
          <w:tab w:val="left" w:pos="709"/>
        </w:tabs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6F3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СОВЕТ ДЕПУТАТОВ</w:t>
      </w:r>
    </w:p>
    <w:p w14:paraId="07A40C34" w14:textId="77777777" w:rsidR="00B015F1" w:rsidRDefault="001A0ADA" w:rsidP="001A0ADA">
      <w:pPr>
        <w:tabs>
          <w:tab w:val="left" w:pos="709"/>
        </w:tabs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Громовско</w:t>
      </w:r>
      <w:r w:rsidR="006904C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</w:t>
      </w: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сельско</w:t>
      </w:r>
      <w:r w:rsidR="006904C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го </w:t>
      </w: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поселени</w:t>
      </w:r>
      <w:r w:rsidR="006904C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</w:t>
      </w: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7DDE3802" w14:textId="3B74ECA6" w:rsidR="006904CC" w:rsidRDefault="001A0ADA" w:rsidP="001A0ADA">
      <w:pPr>
        <w:tabs>
          <w:tab w:val="left" w:pos="709"/>
        </w:tabs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Приозерск</w:t>
      </w:r>
      <w:r w:rsidR="006904C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ого</w:t>
      </w: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муниципальн</w:t>
      </w:r>
      <w:r w:rsidR="006904C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ого</w:t>
      </w: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район</w:t>
      </w:r>
      <w:r w:rsidR="006904C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</w:t>
      </w: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44DF333" w14:textId="100729E0" w:rsidR="001A0ADA" w:rsidRPr="00906F37" w:rsidRDefault="001A0ADA" w:rsidP="001A0ADA">
      <w:pPr>
        <w:tabs>
          <w:tab w:val="left" w:pos="709"/>
        </w:tabs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Ленинградской области</w:t>
      </w:r>
    </w:p>
    <w:p w14:paraId="4D77DD1E" w14:textId="270A5401" w:rsidR="001A0ADA" w:rsidRPr="00906F37" w:rsidRDefault="001A0ADA" w:rsidP="001A0AD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0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</w:t>
      </w: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созыв)</w:t>
      </w:r>
    </w:p>
    <w:p w14:paraId="0A6AAFD4" w14:textId="77777777" w:rsidR="001A0ADA" w:rsidRPr="00906F37" w:rsidRDefault="001A0ADA" w:rsidP="001A0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80905" w14:textId="77777777" w:rsidR="001A0ADA" w:rsidRPr="00906F37" w:rsidRDefault="001A0ADA" w:rsidP="001A0AD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5AED6B7" w14:textId="77777777" w:rsidR="001A0ADA" w:rsidRPr="00906F37" w:rsidRDefault="001A0ADA" w:rsidP="001A0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FF269" w14:textId="42D61C9B" w:rsidR="001A0ADA" w:rsidRPr="00906F37" w:rsidRDefault="0079340E" w:rsidP="006904CC">
      <w:pPr>
        <w:suppressAutoHyphens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0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февраля 2025</w:t>
      </w:r>
      <w:r w:rsidR="001A0ADA"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</w:t>
      </w:r>
      <w:r w:rsidR="00B0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1A0ADA"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14:paraId="34B38E5F" w14:textId="77777777" w:rsidR="001A0ADA" w:rsidRPr="00906F37" w:rsidRDefault="001A0ADA" w:rsidP="001A0ADA">
      <w:pPr>
        <w:suppressAutoHyphens w:val="0"/>
        <w:spacing w:after="0" w:line="240" w:lineRule="auto"/>
        <w:ind w:right="6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1A0ADA" w:rsidRPr="00906F37" w14:paraId="5A17609C" w14:textId="77777777" w:rsidTr="006904CC">
        <w:trPr>
          <w:trHeight w:val="1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9F76" w14:textId="35454F91" w:rsidR="001A0ADA" w:rsidRPr="00906F37" w:rsidRDefault="001A0ADA" w:rsidP="001A0AD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администрации Громовско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об итогах социально-экономического развития Громовско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</w:t>
            </w:r>
            <w:r w:rsidR="00857098"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098"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задачах на 202</w:t>
            </w:r>
            <w:r w:rsid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DE22C58" w14:textId="77777777" w:rsidR="001A0ADA" w:rsidRPr="00906F37" w:rsidRDefault="001A0ADA" w:rsidP="001A0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C067B" w14:textId="77777777" w:rsidR="001A0ADA" w:rsidRPr="00906F37" w:rsidRDefault="001A0ADA" w:rsidP="001A0A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9A87F" w14:textId="0561276B" w:rsidR="001A0ADA" w:rsidRPr="00906F37" w:rsidRDefault="001A0ADA" w:rsidP="006904CC">
      <w:pPr>
        <w:suppressAutoHyphens w:val="0"/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главы администрации Громовско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за 202</w:t>
      </w:r>
      <w:r w:rsid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Совет депутатов Громовского сельского посел</w:t>
      </w:r>
      <w:r w:rsid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01C257" w14:textId="77777777" w:rsidR="001A0ADA" w:rsidRPr="00906F37" w:rsidRDefault="001A0ADA" w:rsidP="006904CC">
      <w:pPr>
        <w:suppressAutoHyphens w:val="0"/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51E9" w14:textId="52ABAC3F" w:rsidR="001A0ADA" w:rsidRPr="00906F37" w:rsidRDefault="001A0ADA" w:rsidP="006904CC">
      <w:pPr>
        <w:numPr>
          <w:ilvl w:val="0"/>
          <w:numId w:val="22"/>
        </w:numPr>
        <w:suppressAutoHyphens w:val="0"/>
        <w:spacing w:after="0" w:line="240" w:lineRule="auto"/>
        <w:ind w:left="567" w:right="4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отчёт главы администрации Громовско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4CC" w:rsidRPr="0069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социально-экономического развития Громовского сельского поселения Приозерского муниципального райо</w:t>
      </w:r>
      <w:r w:rsid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Ленинградской области за 2024 год и задачах на 2025</w:t>
      </w:r>
      <w:r w:rsidR="006904CC" w:rsidRPr="0069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9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1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180401" w14:textId="3BAD631F" w:rsidR="001A0ADA" w:rsidRPr="00906F37" w:rsidRDefault="001A0ADA" w:rsidP="006904CC">
      <w:pPr>
        <w:numPr>
          <w:ilvl w:val="0"/>
          <w:numId w:val="22"/>
        </w:numPr>
        <w:suppressAutoHyphens w:val="0"/>
        <w:spacing w:after="0" w:line="240" w:lineRule="auto"/>
        <w:ind w:left="567" w:right="42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администрации Громовско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9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по результатам отчета </w:t>
      </w:r>
      <w:r w:rsidR="00857098"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 </w:t>
      </w:r>
    </w:p>
    <w:p w14:paraId="0F5E6239" w14:textId="77777777" w:rsidR="001A0ADA" w:rsidRPr="00906F37" w:rsidRDefault="001A0ADA" w:rsidP="006904CC">
      <w:pPr>
        <w:tabs>
          <w:tab w:val="left" w:pos="709"/>
        </w:tabs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ADF9A" w14:textId="77777777" w:rsidR="001A0ADA" w:rsidRPr="00906F37" w:rsidRDefault="001A0ADA" w:rsidP="006904CC">
      <w:pPr>
        <w:tabs>
          <w:tab w:val="left" w:pos="709"/>
        </w:tabs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E7F1" w14:textId="77777777" w:rsidR="001A0ADA" w:rsidRDefault="001A0ADA" w:rsidP="006904CC">
      <w:pPr>
        <w:tabs>
          <w:tab w:val="left" w:pos="709"/>
        </w:tabs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7B624" w14:textId="77777777" w:rsidR="006904CC" w:rsidRPr="00906F37" w:rsidRDefault="006904CC" w:rsidP="006904CC">
      <w:pPr>
        <w:tabs>
          <w:tab w:val="left" w:pos="709"/>
        </w:tabs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EEFF5" w14:textId="77777777" w:rsidR="001A0ADA" w:rsidRPr="00906F37" w:rsidRDefault="001A0ADA" w:rsidP="006904CC">
      <w:pPr>
        <w:tabs>
          <w:tab w:val="left" w:pos="709"/>
        </w:tabs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83097" w14:textId="77777777" w:rsidR="001A0ADA" w:rsidRPr="00906F37" w:rsidRDefault="001A0ADA" w:rsidP="006904CC">
      <w:pPr>
        <w:tabs>
          <w:tab w:val="left" w:pos="709"/>
        </w:tabs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67C67" w14:textId="72149CF8" w:rsidR="001A0ADA" w:rsidRPr="00906F37" w:rsidRDefault="006904CC" w:rsidP="006904CC">
      <w:pPr>
        <w:tabs>
          <w:tab w:val="left" w:pos="709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A0ADA"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="001A0ADA"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ADA"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Л.Ф. Иванова</w:t>
      </w:r>
    </w:p>
    <w:p w14:paraId="51DF63DE" w14:textId="77777777" w:rsidR="001A0ADA" w:rsidRPr="00906F37" w:rsidRDefault="001A0ADA" w:rsidP="001A0A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12B08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CB7BD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17B5D" w14:textId="77777777" w:rsidR="001A0ADA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3B38E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6700B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C4C96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4465E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BEB2D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BBF33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B7000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58316" w14:textId="77777777" w:rsidR="006904CC" w:rsidRDefault="006904C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BC81D" w14:textId="77777777" w:rsidR="006904CC" w:rsidRDefault="006904CC" w:rsidP="001A0AD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6096AB" w14:textId="2F7C55FE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14:paraId="7B80D09F" w14:textId="77777777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14:paraId="17D05C4E" w14:textId="159A1095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Громовско</w:t>
      </w:r>
      <w:r w:rsidR="006904CC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</w:t>
      </w:r>
      <w:r w:rsidR="006904CC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</w:t>
      </w:r>
      <w:r w:rsidR="006904CC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</w:p>
    <w:p w14:paraId="2F71E1A5" w14:textId="73D1204A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Приозерск</w:t>
      </w:r>
      <w:r w:rsidR="00690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="00690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</w:t>
      </w:r>
      <w:r w:rsidR="006904C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4AC539F" w14:textId="1F993454" w:rsidR="001A0ADA" w:rsidRPr="00906F37" w:rsidRDefault="001A0ADA" w:rsidP="001A0AD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Ленинградс</w:t>
      </w:r>
      <w:r w:rsidR="00857098"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кой области от </w:t>
      </w:r>
      <w:r w:rsidR="00B015F1">
        <w:rPr>
          <w:rFonts w:ascii="Times New Roman" w:eastAsia="Times New Roman" w:hAnsi="Times New Roman" w:cs="Times New Roman"/>
          <w:sz w:val="18"/>
          <w:szCs w:val="18"/>
          <w:lang w:eastAsia="ru-RU"/>
        </w:rPr>
        <w:t>27.02.2025</w:t>
      </w:r>
      <w:r w:rsidR="00857098"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r w:rsidR="00B015F1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</w:p>
    <w:p w14:paraId="2210D0B5" w14:textId="77777777" w:rsidR="001A0ADA" w:rsidRPr="00906F37" w:rsidRDefault="001A0ADA" w:rsidP="001A0ADA">
      <w:pPr>
        <w:spacing w:after="0" w:line="240" w:lineRule="auto"/>
        <w:ind w:left="567" w:right="5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B95EB4" w14:textId="091B546E" w:rsidR="006904CC" w:rsidRDefault="00B015F1" w:rsidP="006904C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>Добрый день уважаемые депутаты, жители Громовского сельского поселения и представители организаций.</w:t>
      </w:r>
    </w:p>
    <w:p w14:paraId="7882AB7E" w14:textId="77777777" w:rsidR="00B015F1" w:rsidRPr="006904CC" w:rsidRDefault="00B015F1" w:rsidP="006904C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DE61F" w14:textId="58BB9E5D" w:rsidR="006904CC" w:rsidRDefault="00B015F1" w:rsidP="006904CC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Представляю Вашему вниманию отчет за 2024 год работы администрации Громовского сельского поселения и хочу обозначить основные планы на 2025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5C613" w14:textId="77777777" w:rsidR="00B015F1" w:rsidRPr="00B015F1" w:rsidRDefault="00B015F1" w:rsidP="00B015F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Основным мероприятием в 2024 году были выборы Президента Российской Федерации, которые прошли с 15 по 17 марта 2024 года. По итогам голосования Владимир Владимирович Путин набрал рекордное для российских президентских выборов абсолютное и относительное число голосов (более 76 млн).</w:t>
      </w:r>
    </w:p>
    <w:p w14:paraId="7B8A6E9B" w14:textId="485CB92B" w:rsidR="00B015F1" w:rsidRDefault="00B015F1" w:rsidP="00B015F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Также в 2024 году прошли выборы органов местного самоуправления. В ходе которых были выбраны 10 депутатов Громовского сельского поселения.</w:t>
      </w:r>
    </w:p>
    <w:p w14:paraId="326B4826" w14:textId="77777777" w:rsidR="00B015F1" w:rsidRPr="006904CC" w:rsidRDefault="00B015F1" w:rsidP="006904CC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1225FB" w14:textId="77777777" w:rsidR="006904CC" w:rsidRPr="006904CC" w:rsidRDefault="006904CC" w:rsidP="006904CC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CC">
        <w:rPr>
          <w:rFonts w:ascii="Times New Roman" w:hAnsi="Times New Roman" w:cs="Times New Roman"/>
          <w:b/>
          <w:sz w:val="24"/>
          <w:szCs w:val="24"/>
        </w:rPr>
        <w:t>ДЕМОГРАФИЯ В ГРОМОВСКОМ СП</w:t>
      </w:r>
    </w:p>
    <w:p w14:paraId="2D47C542" w14:textId="77777777" w:rsidR="006904CC" w:rsidRPr="006904CC" w:rsidRDefault="006904CC" w:rsidP="006904CC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A2803" w14:textId="77777777" w:rsidR="00B015F1" w:rsidRPr="00B015F1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- в 2024 году в поселении родилось 6 детей.</w:t>
      </w:r>
    </w:p>
    <w:p w14:paraId="7A2DC0D8" w14:textId="77777777" w:rsidR="00B015F1" w:rsidRPr="00B015F1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- количество умерших в 2024 году составило 29 человек.</w:t>
      </w:r>
    </w:p>
    <w:p w14:paraId="484C22CB" w14:textId="77777777" w:rsidR="00B015F1" w:rsidRPr="00B015F1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Низкая рождаемость и высокий уровень смертности обусловлены тем, что на территории поселения отсутствует градообразующее предприятие, в следствии чего молодежь вынуждена уезжать.</w:t>
      </w:r>
    </w:p>
    <w:p w14:paraId="180CE60C" w14:textId="2BDF9732" w:rsidR="006904CC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Так на 01 января 2025 года в 12 населённых пунктах проживает 2 тыс. 138 чел.</w:t>
      </w:r>
    </w:p>
    <w:p w14:paraId="3BB81DA6" w14:textId="77777777" w:rsidR="00B015F1" w:rsidRPr="006904CC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E22909" w14:textId="77777777" w:rsidR="006904CC" w:rsidRPr="006904CC" w:rsidRDefault="006904CC" w:rsidP="006904CC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904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АДМИМНИСТРАЦИЯ</w:t>
      </w:r>
    </w:p>
    <w:p w14:paraId="1C4D0D79" w14:textId="77777777" w:rsidR="006904CC" w:rsidRPr="006904CC" w:rsidRDefault="006904CC" w:rsidP="006904CC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F408785" w14:textId="77777777" w:rsidR="00B015F1" w:rsidRPr="00B015F1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</w:rPr>
        <w:t>За 2024 год в администрацию поселения поступило 1571 письмо, а также путем системы электронного документооборота 2848 писем, издано 121 распоряжение и 501 постановление.</w:t>
      </w:r>
    </w:p>
    <w:p w14:paraId="199BDED9" w14:textId="77777777" w:rsidR="00B015F1" w:rsidRPr="00B015F1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работников администрации на 01 января 2025 года составляет 8 муниципальных служащих, немуниципальные служащие - 2 человек. За 2024 год муниципальные служащие администрации проходили повышение квалификации и профессиональную переподготовку по программам в области управления государственными и муниципальными закупками и гражданской обороны организации и защиты от чрезвычайных ситуаций.</w:t>
      </w:r>
    </w:p>
    <w:p w14:paraId="04BEBA4A" w14:textId="53D184E3" w:rsidR="006904CC" w:rsidRDefault="00B015F1" w:rsidP="00B015F1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</w:rPr>
        <w:t>В 2024 году администрация Громовского сельского поселения получила диплом 2 степени за достижение высоких показателей эффективности развития поселения муниципального образования Приозерский муниципальный район Ленинградской области по итогам за 2023 год. Также Администрация Громовского сельского поселения победила в смотре-конкурсе «Лучшая организация оздоровления, отдыха и занятости детей, подростков и молодежи в летний период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484A83" w14:textId="77777777" w:rsidR="006904CC" w:rsidRPr="006904CC" w:rsidRDefault="006904CC" w:rsidP="006904CC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Hlk126059237"/>
    </w:p>
    <w:bookmarkEnd w:id="0"/>
    <w:p w14:paraId="59942541" w14:textId="1C4B1A53" w:rsidR="00B015F1" w:rsidRDefault="00B015F1" w:rsidP="00B015F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ВОЕННО-ПАТРИОТИЧЕСКАЯ СФЕРА</w:t>
      </w:r>
    </w:p>
    <w:p w14:paraId="39FC6328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3660349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Всего на первичном воинском учёте в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Громовском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сельском поселении состоит </w:t>
      </w:r>
      <w:r w:rsidRPr="00B015F1">
        <w:rPr>
          <w:rFonts w:ascii="Times New Roman" w:hAnsi="Times New Roman" w:cs="Times New Roman"/>
          <w:b/>
          <w:sz w:val="24"/>
          <w:szCs w:val="24"/>
        </w:rPr>
        <w:t>503</w:t>
      </w:r>
      <w:r w:rsidRPr="00B015F1">
        <w:rPr>
          <w:rFonts w:ascii="Times New Roman" w:hAnsi="Times New Roman" w:cs="Times New Roman"/>
          <w:sz w:val="24"/>
          <w:szCs w:val="24"/>
        </w:rPr>
        <w:t xml:space="preserve"> человека: из них </w:t>
      </w:r>
      <w:r w:rsidRPr="00B015F1">
        <w:rPr>
          <w:rFonts w:ascii="Times New Roman" w:hAnsi="Times New Roman" w:cs="Times New Roman"/>
          <w:b/>
          <w:sz w:val="24"/>
          <w:szCs w:val="24"/>
        </w:rPr>
        <w:t xml:space="preserve">61 </w:t>
      </w:r>
      <w:r w:rsidRPr="00B015F1">
        <w:rPr>
          <w:rFonts w:ascii="Times New Roman" w:hAnsi="Times New Roman" w:cs="Times New Roman"/>
          <w:sz w:val="24"/>
          <w:szCs w:val="24"/>
        </w:rPr>
        <w:t xml:space="preserve">гражданин, подлежит призыву на военную службу и первоначальной постановке на воинский учёт; </w:t>
      </w:r>
      <w:r w:rsidRPr="00B015F1">
        <w:rPr>
          <w:rFonts w:ascii="Times New Roman" w:hAnsi="Times New Roman" w:cs="Times New Roman"/>
          <w:b/>
          <w:sz w:val="24"/>
          <w:szCs w:val="24"/>
        </w:rPr>
        <w:t>24</w:t>
      </w:r>
      <w:r w:rsidRPr="00B015F1">
        <w:rPr>
          <w:rFonts w:ascii="Times New Roman" w:hAnsi="Times New Roman" w:cs="Times New Roman"/>
          <w:sz w:val="24"/>
          <w:szCs w:val="24"/>
        </w:rPr>
        <w:t xml:space="preserve"> офицера запаса; </w:t>
      </w:r>
      <w:r w:rsidRPr="00B015F1">
        <w:rPr>
          <w:rFonts w:ascii="Times New Roman" w:hAnsi="Times New Roman" w:cs="Times New Roman"/>
          <w:b/>
          <w:sz w:val="24"/>
          <w:szCs w:val="24"/>
        </w:rPr>
        <w:t>418</w:t>
      </w:r>
      <w:r w:rsidRPr="00B015F1">
        <w:rPr>
          <w:rFonts w:ascii="Times New Roman" w:hAnsi="Times New Roman" w:cs="Times New Roman"/>
          <w:sz w:val="24"/>
          <w:szCs w:val="24"/>
        </w:rPr>
        <w:t xml:space="preserve"> прапорщиков, мичманов, сержантов, старшин, солдат, матросов запаса (из них </w:t>
      </w:r>
      <w:r w:rsidRPr="00B015F1">
        <w:rPr>
          <w:rFonts w:ascii="Times New Roman" w:hAnsi="Times New Roman" w:cs="Times New Roman"/>
          <w:b/>
          <w:sz w:val="24"/>
          <w:szCs w:val="24"/>
        </w:rPr>
        <w:t>11</w:t>
      </w:r>
      <w:r w:rsidRPr="00B015F1">
        <w:rPr>
          <w:rFonts w:ascii="Times New Roman" w:hAnsi="Times New Roman" w:cs="Times New Roman"/>
          <w:sz w:val="24"/>
          <w:szCs w:val="24"/>
        </w:rPr>
        <w:t xml:space="preserve"> женщин).</w:t>
      </w:r>
    </w:p>
    <w:p w14:paraId="1B98C4BD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В 2024 году были призваны в армию 2 человека. </w:t>
      </w:r>
    </w:p>
    <w:p w14:paraId="4EC0497F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Поставлены на первичный воинский учет 5 юношей 2007 года рождения.</w:t>
      </w:r>
    </w:p>
    <w:p w14:paraId="41D067E0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В связи с проведением Специальной военной операции проходят военную службу 16 наших односельчан. </w:t>
      </w:r>
    </w:p>
    <w:p w14:paraId="732DD4F0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Назову их поименно:</w:t>
      </w:r>
    </w:p>
    <w:p w14:paraId="404EEFDA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по контракту 9 человек:</w:t>
      </w:r>
    </w:p>
    <w:p w14:paraId="2F5450FE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Агапов Кирилл Викторович</w:t>
      </w:r>
    </w:p>
    <w:p w14:paraId="50B3EF19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Аксяитов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Дамир Шамильевич</w:t>
      </w:r>
    </w:p>
    <w:p w14:paraId="21E86F38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Вихлин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</w:p>
    <w:p w14:paraId="6CFF88B7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lastRenderedPageBreak/>
        <w:t>Гончаров Сергей Аркадьевич (комиссован по здоровью)</w:t>
      </w:r>
    </w:p>
    <w:p w14:paraId="222CB85D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Егоров Валерий Романович</w:t>
      </w:r>
    </w:p>
    <w:p w14:paraId="28A98035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Никитин Антон Владимирович</w:t>
      </w:r>
    </w:p>
    <w:p w14:paraId="09A8427B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Помельцев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Владимир Александрович</w:t>
      </w:r>
    </w:p>
    <w:p w14:paraId="170B1844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5F1">
        <w:rPr>
          <w:rFonts w:ascii="Times New Roman" w:hAnsi="Times New Roman" w:cs="Times New Roman"/>
          <w:sz w:val="24"/>
          <w:szCs w:val="24"/>
        </w:rPr>
        <w:t>Частоступов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Станислав Александрович </w:t>
      </w:r>
    </w:p>
    <w:p w14:paraId="1FAEA94B" w14:textId="77777777" w:rsidR="00B015F1" w:rsidRPr="00B015F1" w:rsidRDefault="00B015F1" w:rsidP="00B015F1">
      <w:pPr>
        <w:numPr>
          <w:ilvl w:val="0"/>
          <w:numId w:val="26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Юдин Иван Андреевич</w:t>
      </w:r>
    </w:p>
    <w:p w14:paraId="0AA16BC1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 И по мобилизации 7 человек:</w:t>
      </w:r>
    </w:p>
    <w:p w14:paraId="6DAF85DB" w14:textId="77777777" w:rsidR="00B015F1" w:rsidRPr="00B015F1" w:rsidRDefault="00B015F1" w:rsidP="00B015F1">
      <w:pPr>
        <w:numPr>
          <w:ilvl w:val="0"/>
          <w:numId w:val="27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Кузьмин Геннадий Юрьевич</w:t>
      </w:r>
    </w:p>
    <w:p w14:paraId="01AF0BFD" w14:textId="77777777" w:rsidR="00B015F1" w:rsidRPr="00B015F1" w:rsidRDefault="00B015F1" w:rsidP="00B015F1">
      <w:pPr>
        <w:numPr>
          <w:ilvl w:val="0"/>
          <w:numId w:val="27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Волков Андрей Евгеньевич</w:t>
      </w:r>
    </w:p>
    <w:p w14:paraId="336B8BE7" w14:textId="77777777" w:rsidR="00B015F1" w:rsidRPr="00B015F1" w:rsidRDefault="00B015F1" w:rsidP="00B015F1">
      <w:pPr>
        <w:numPr>
          <w:ilvl w:val="0"/>
          <w:numId w:val="27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Иванов Евгений Дмитриевич</w:t>
      </w:r>
    </w:p>
    <w:p w14:paraId="3FE2F017" w14:textId="77777777" w:rsidR="00B015F1" w:rsidRPr="00B015F1" w:rsidRDefault="00B015F1" w:rsidP="00B015F1">
      <w:pPr>
        <w:numPr>
          <w:ilvl w:val="0"/>
          <w:numId w:val="27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Синельников Павел Павлович</w:t>
      </w:r>
    </w:p>
    <w:p w14:paraId="002184AA" w14:textId="77777777" w:rsidR="00B015F1" w:rsidRPr="00B015F1" w:rsidRDefault="00B015F1" w:rsidP="00B015F1">
      <w:pPr>
        <w:numPr>
          <w:ilvl w:val="0"/>
          <w:numId w:val="27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Шведов Владимир Александрович</w:t>
      </w:r>
    </w:p>
    <w:p w14:paraId="20EB2D39" w14:textId="77777777" w:rsidR="00B015F1" w:rsidRPr="00B015F1" w:rsidRDefault="00B015F1" w:rsidP="00B015F1">
      <w:pPr>
        <w:numPr>
          <w:ilvl w:val="0"/>
          <w:numId w:val="27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Шведов Павел Александрович</w:t>
      </w:r>
    </w:p>
    <w:p w14:paraId="7932B7C6" w14:textId="77777777" w:rsidR="00B015F1" w:rsidRPr="00B015F1" w:rsidRDefault="00B015F1" w:rsidP="00B015F1">
      <w:pPr>
        <w:numPr>
          <w:ilvl w:val="0"/>
          <w:numId w:val="27"/>
        </w:num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5F1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</w:p>
    <w:p w14:paraId="29C12DE1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09C975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Владимиром Владимировичем Путиным, наш соотечественник, участник специальной военной операции Геннадий Кузьмин награжден медалью «За отвагу», а наши земляки Волков Андрей, Агапов Кирилл, Иванов Евгений награждены медалями Министерства обороны Российской Федерации "За боевые отличия".</w:t>
      </w:r>
    </w:p>
    <w:p w14:paraId="59827A99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Но, к сожалению, в ходе выполнения боевой задачи, оставшись до конца верным присяге, смертью храбрых погибли наши соотечественники:    </w:t>
      </w:r>
    </w:p>
    <w:p w14:paraId="7DA62B67" w14:textId="77777777" w:rsidR="00B015F1" w:rsidRPr="00B015F1" w:rsidRDefault="00B015F1" w:rsidP="00B015F1">
      <w:pPr>
        <w:numPr>
          <w:ilvl w:val="0"/>
          <w:numId w:val="31"/>
        </w:numPr>
        <w:suppressAutoHyphens w:val="0"/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октября 2023 года -  Жданов Сергей Викторович</w:t>
      </w:r>
    </w:p>
    <w:p w14:paraId="6ADBF6DE" w14:textId="77777777" w:rsidR="00B015F1" w:rsidRPr="00B015F1" w:rsidRDefault="00B015F1" w:rsidP="00B015F1">
      <w:pPr>
        <w:suppressAutoHyphens w:val="0"/>
        <w:spacing w:after="0" w:line="240" w:lineRule="auto"/>
        <w:ind w:left="851"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       29 ноября 2024 года -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Рюхин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Александр Алексеевич</w:t>
      </w:r>
    </w:p>
    <w:p w14:paraId="139A8495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За мужество и героизм рядовой Жданов Сергей Викторович награжден боевой государственной наградой «Орденом Мужества» (посмертно).</w:t>
      </w:r>
    </w:p>
    <w:p w14:paraId="32C99611" w14:textId="77777777" w:rsid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Гвардии ефрейтор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Рюхин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Александр был награжден грамотой и медалью «За воинскую доблесть </w:t>
      </w:r>
      <w:r w:rsidRPr="00B015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15F1">
        <w:rPr>
          <w:rFonts w:ascii="Times New Roman" w:hAnsi="Times New Roman" w:cs="Times New Roman"/>
          <w:sz w:val="24"/>
          <w:szCs w:val="24"/>
        </w:rPr>
        <w:t xml:space="preserve"> степени»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291D5" w14:textId="7A8EC9C9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Мы гордимся нашими ребятами. Они защищают нас и независимость нашей Родины. Они – герои!</w:t>
      </w:r>
    </w:p>
    <w:p w14:paraId="1ED167CE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Хочу сказать слова признательности нашим героям! Мы от всей души желаем им удачи! Искренне верим в них, их силы, терпение и мужество! Они достойные сыны своего Отечества! Лучшие граждане нашей страны! Пусть все сложится удачно, и они вернуться здоровыми и невредимыми! </w:t>
      </w:r>
    </w:p>
    <w:p w14:paraId="628811FD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        Ежегодно на братском воинском захоронении в пос. Соловьево проходит торжественно - траурная церемония захоронения. Так, 21 октября 2024 года были захоронены останки 22 воинов рабоче-крестьянской Красной армии, погибших в боях 1939-1940 гг. Останки были обнаружены поисковым отрядом «Красногвардейск», в ходе поисковой работы в 2024 году на северном берегу озера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Суходольское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>.</w:t>
      </w:r>
    </w:p>
    <w:p w14:paraId="1927140B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В церемонии приняли участие представители администрации Приозерского района Шевцов Игорь Леонидович, Глава Громовского поселения Иванова Л.Ф., поисковый отряд "Красногвардейск.</w:t>
      </w:r>
    </w:p>
    <w:p w14:paraId="0B38AA83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Панихиду по погибшим отслужил иерей Сергий Комаров - настоятель Храма архистратига Михаила в пос. Громово.</w:t>
      </w:r>
    </w:p>
    <w:p w14:paraId="17F22621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Огромное спасибо военнослужащим в/ч 12086 за участие и оказание помощи в проведении церемонии.</w:t>
      </w:r>
      <w:r w:rsidRPr="00B015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AD7EDA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27 января 2024 года мы отмечаем 81-летие полного освобождение Ленинграда от фашистской блокады. В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Громовском</w:t>
      </w:r>
      <w:proofErr w:type="spellEnd"/>
      <w:r w:rsidRPr="00B015F1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проживает 3 ветерана, которым присвоен статус «Дети блокадного Ленинграда». Это:</w:t>
      </w:r>
    </w:p>
    <w:p w14:paraId="7DE85A3E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Офина</w:t>
      </w:r>
      <w:proofErr w:type="spellEnd"/>
      <w:r w:rsidRPr="00B015F1">
        <w:rPr>
          <w:rFonts w:ascii="Times New Roman" w:hAnsi="Times New Roman" w:cs="Times New Roman"/>
          <w:bCs/>
          <w:sz w:val="24"/>
          <w:szCs w:val="24"/>
        </w:rPr>
        <w:t xml:space="preserve"> Анна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Эмильевна</w:t>
      </w:r>
      <w:proofErr w:type="spellEnd"/>
      <w:r w:rsidRPr="00B015F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DAEFB0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Коннова</w:t>
      </w:r>
      <w:proofErr w:type="spellEnd"/>
      <w:r w:rsidRPr="00B015F1">
        <w:rPr>
          <w:rFonts w:ascii="Times New Roman" w:hAnsi="Times New Roman" w:cs="Times New Roman"/>
          <w:bCs/>
          <w:sz w:val="24"/>
          <w:szCs w:val="24"/>
        </w:rPr>
        <w:t xml:space="preserve"> Клара Александровна;</w:t>
      </w:r>
    </w:p>
    <w:p w14:paraId="4B2A13D2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Смирнов Геннадий Леонидович.</w:t>
      </w:r>
    </w:p>
    <w:p w14:paraId="284733CF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В честь этой памятной даты администрация Громовского сельского поселения поздравила ветеранов продуктовыми наборами и букетами цветов.</w:t>
      </w:r>
    </w:p>
    <w:p w14:paraId="4E9B61D7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02C63" w14:textId="77777777" w:rsid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7A1128B5" w14:textId="77777777" w:rsidR="00B015F1" w:rsidRDefault="00B015F1" w:rsidP="00B015F1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668C" w14:textId="7F539EF6" w:rsidR="00B015F1" w:rsidRDefault="00B015F1" w:rsidP="00B015F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lastRenderedPageBreak/>
        <w:t>БЮДЖЕТ</w:t>
      </w:r>
    </w:p>
    <w:p w14:paraId="46064345" w14:textId="77777777" w:rsidR="00B015F1" w:rsidRPr="00B015F1" w:rsidRDefault="00B015F1" w:rsidP="00B015F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BE2D8" w14:textId="77777777" w:rsidR="00B015F1" w:rsidRPr="00B015F1" w:rsidRDefault="00B015F1" w:rsidP="00B015F1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Доходы Громовского сельского поселения в 2024 году составили 112 млн. 367 тыс. руб., и остатки бюджетных средств за 2023 год – 9 млн. 840 тыс. руб.</w:t>
      </w:r>
    </w:p>
    <w:p w14:paraId="207A7E71" w14:textId="77777777" w:rsidR="00B015F1" w:rsidRPr="00B015F1" w:rsidRDefault="00B015F1" w:rsidP="00B015F1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этом 46 млн. 167 тыс. руб. – это собственные доходы, из них - налоговые поступления (25 млн. 679 тыс. руб.); и неналоговые доходы (20 млн. 488 тыс. руб.), такие как аренда земли, прочие доходы от использования и реализации имущества.</w:t>
      </w:r>
    </w:p>
    <w:p w14:paraId="16518633" w14:textId="77777777" w:rsidR="00B015F1" w:rsidRPr="00B015F1" w:rsidRDefault="00B015F1" w:rsidP="00B015F1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Безвозмездные поступления из бюджетов других уровней составили 66 млн. 199 тыс. руб., это денежные средства, привлеченные по программам Ленинградской области.</w:t>
      </w:r>
    </w:p>
    <w:p w14:paraId="57061C09" w14:textId="2274B6CC" w:rsidR="00B015F1" w:rsidRPr="00B015F1" w:rsidRDefault="00B015F1" w:rsidP="00B015F1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Расходы за 2024 год по бюджету составили 110 млн. 193 тыс. рублей при утвержденных бюджетных назначениях 115 млн. 571 тыс. рублей, что составило 95 % исполнения бюджета.</w:t>
      </w:r>
    </w:p>
    <w:p w14:paraId="206E5D03" w14:textId="77777777" w:rsidR="00B015F1" w:rsidRPr="00B015F1" w:rsidRDefault="00B015F1" w:rsidP="00B015F1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2584"/>
        <w:gridCol w:w="1416"/>
        <w:gridCol w:w="70"/>
      </w:tblGrid>
      <w:tr w:rsidR="00B015F1" w:rsidRPr="00B015F1" w14:paraId="473B408C" w14:textId="77777777" w:rsidTr="000A2571">
        <w:trPr>
          <w:trHeight w:val="315"/>
        </w:trPr>
        <w:tc>
          <w:tcPr>
            <w:tcW w:w="5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0A77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50EC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3179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ind w:firstLine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CAA39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21322527" w14:textId="77777777" w:rsidTr="000A2571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80DA8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0B4DB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712B2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50809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5336A364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0184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EF35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B9E52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57000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07F967EE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702AD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E8E66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млн. 193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9BA18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F4F8CC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1905D1F7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4C352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5DA8F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E7B83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52915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785A71CF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4A136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вопросы, это:</w:t>
            </w:r>
          </w:p>
          <w:p w14:paraId="3CB95C19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Заработная, налоги, публикация нормативно-правовых актов, обслуживание сайта и другое.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0FDD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млн. 664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5087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E0A35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43F75B88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D1B3E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 (это организация работы по воинскому учету)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FBE8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B9B7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7716E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3B879EDE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F50B1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(это ремонт дорог, кадастровые работы)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5970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млн. 713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EDF0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3AD845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6A26AE52" w14:textId="77777777" w:rsidTr="000A2571">
        <w:trPr>
          <w:trHeight w:val="6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66F48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 (это мероприятия в сфере благоустройства и жилищно-коммунальному хозяйству)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05AF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млн. 889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CCF6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9D0A9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297E130B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A7234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(это организация деятельности летней трудовой бригады, мероприятия с детьми и молодежью)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1CBD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756B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08654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6DF16C60" w14:textId="77777777" w:rsidTr="000A2571">
        <w:trPr>
          <w:trHeight w:val="154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D4E42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деятельность (это ремонт дома культуры в пос. Громово, заработная плата работников домов культуры (среднесписочная численность работников составляет 16 человек), налоги, содержание зданий домов культуры, деятельность библиотек,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1BD5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млн. 430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9CC4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2AB45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12853FA4" w14:textId="77777777" w:rsidTr="000A2571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797CF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(это выплаты муниципальной пенсии).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C0A2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млн 044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D7ED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9671A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5F1" w:rsidRPr="00B015F1" w14:paraId="2E2B12CB" w14:textId="77777777" w:rsidTr="000A2571">
        <w:trPr>
          <w:trHeight w:val="3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73F56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(это заработная плата спорт. инструктора, закупка инвентаря,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8807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млн. 681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60D1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EF788" w14:textId="77777777" w:rsidR="00B015F1" w:rsidRPr="00B015F1" w:rsidRDefault="00B015F1" w:rsidP="00B015F1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57CCF49" w14:textId="77777777" w:rsidR="00B015F1" w:rsidRPr="00B015F1" w:rsidRDefault="00B015F1" w:rsidP="00B015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8FFAE" w14:textId="77777777" w:rsidR="00B015F1" w:rsidRPr="00B015F1" w:rsidRDefault="00B015F1" w:rsidP="00B015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отдельно озвучу основные работы по сферам деятельности.</w:t>
      </w:r>
    </w:p>
    <w:p w14:paraId="1FE5A016" w14:textId="77777777" w:rsidR="00B015F1" w:rsidRP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B38B8" w14:textId="6DC9E628" w:rsid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14:paraId="11B1D1CA" w14:textId="77777777" w:rsidR="00B015F1" w:rsidRP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BC4AF" w14:textId="77777777" w:rsidR="00B015F1" w:rsidRPr="00B015F1" w:rsidRDefault="00B015F1" w:rsidP="00B015F1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Расходы в сфере жилищно-коммунального хозяйства в 2024 году были связаны с возмещением затрат по убыткам общественной бани, что </w:t>
      </w:r>
      <w:r w:rsidRPr="00B015F1">
        <w:rPr>
          <w:rFonts w:ascii="Times New Roman" w:hAnsi="Times New Roman" w:cs="Times New Roman"/>
          <w:b/>
          <w:sz w:val="24"/>
          <w:szCs w:val="24"/>
        </w:rPr>
        <w:t>составило 897 тыс. руб.</w:t>
      </w:r>
      <w:r w:rsidRPr="00B01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53F3E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в Ленинградской области» заменены котлы в котельных в пос. ст. Громово и пос. Владимировка. </w:t>
      </w:r>
      <w:r w:rsidRPr="00B015F1">
        <w:rPr>
          <w:rFonts w:ascii="Times New Roman" w:hAnsi="Times New Roman" w:cs="Times New Roman"/>
          <w:b/>
          <w:sz w:val="24"/>
          <w:szCs w:val="24"/>
        </w:rPr>
        <w:t>Общая стоимость составила – 3 млн. 71 тыс. руб.</w:t>
      </w:r>
    </w:p>
    <w:p w14:paraId="52482D46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гос. экспертизы сметной и проектной документации кап. ремонта зданий котельных составила – </w:t>
      </w:r>
      <w:r w:rsidRPr="00B015F1">
        <w:rPr>
          <w:rFonts w:ascii="Times New Roman" w:hAnsi="Times New Roman" w:cs="Times New Roman"/>
          <w:b/>
          <w:sz w:val="24"/>
          <w:szCs w:val="24"/>
        </w:rPr>
        <w:t>143 тыс. руб.</w:t>
      </w:r>
    </w:p>
    <w:p w14:paraId="35FDCB0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24A91" w14:textId="77777777" w:rsid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>БЛАГОУСТРОЙСТВО В ГРОМОВСКОМ СЕЛЬСКОМ ПОСЕЛЕНИИ</w:t>
      </w:r>
    </w:p>
    <w:p w14:paraId="74136798" w14:textId="77777777" w:rsidR="00B015F1" w:rsidRP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38F05" w14:textId="77777777" w:rsidR="00B015F1" w:rsidRPr="00B015F1" w:rsidRDefault="00B015F1" w:rsidP="00B015F1">
      <w:pPr>
        <w:spacing w:after="6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F1">
        <w:rPr>
          <w:rFonts w:ascii="Times New Roman" w:eastAsia="Times New Roman" w:hAnsi="Times New Roman" w:cs="Times New Roman"/>
          <w:sz w:val="24"/>
          <w:szCs w:val="24"/>
        </w:rPr>
        <w:t>В 2024 году в рамках программы по благоустройству были выполнены следующие работы:</w:t>
      </w:r>
    </w:p>
    <w:p w14:paraId="34226D56" w14:textId="77777777" w:rsidR="00B015F1" w:rsidRPr="00B015F1" w:rsidRDefault="00B015F1" w:rsidP="00B015F1">
      <w:pPr>
        <w:numPr>
          <w:ilvl w:val="0"/>
          <w:numId w:val="20"/>
        </w:numPr>
        <w:suppressAutoHyphens w:val="0"/>
        <w:spacing w:after="0" w:line="259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В п. </w:t>
      </w:r>
      <w:proofErr w:type="spellStart"/>
      <w:r w:rsidRPr="00B015F1">
        <w:rPr>
          <w:rFonts w:ascii="Times New Roman" w:hAnsi="Times New Roman" w:cs="Times New Roman"/>
          <w:sz w:val="24"/>
          <w:szCs w:val="24"/>
          <w:lang w:eastAsia="en-US"/>
        </w:rPr>
        <w:t>Приладожское</w:t>
      </w:r>
      <w:proofErr w:type="spellEnd"/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, ул. Лесная у д. 26 установлены контейнеры (заглубленного типа) в количестве 2 шт., и в пос. Портовое обустроена контейнерная площадка. Общая стоимость составила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1 млн. 33 тыс. руб.</w:t>
      </w:r>
    </w:p>
    <w:p w14:paraId="27C950C3" w14:textId="77777777" w:rsidR="00B015F1" w:rsidRPr="00B015F1" w:rsidRDefault="00B015F1" w:rsidP="00B015F1">
      <w:pPr>
        <w:numPr>
          <w:ilvl w:val="0"/>
          <w:numId w:val="20"/>
        </w:numPr>
        <w:suppressAutoHyphens w:val="0"/>
        <w:spacing w:after="0" w:line="259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На средства, выделенные депутатом Законодательного собрания Ленинградской области Хмелевой А.А. выполнен ремонт спортивного стадиона в пос. ст. Громово. Общая стоимость составила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6 млн. 362 тыс. руб.</w:t>
      </w:r>
    </w:p>
    <w:p w14:paraId="712C1E7B" w14:textId="77777777" w:rsidR="00B015F1" w:rsidRPr="00B015F1" w:rsidRDefault="00B015F1" w:rsidP="00B015F1">
      <w:pPr>
        <w:numPr>
          <w:ilvl w:val="0"/>
          <w:numId w:val="20"/>
        </w:numPr>
        <w:suppressAutoHyphens w:val="0"/>
        <w:spacing w:after="0" w:line="259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Организация уличного освещения в пос. Красноармейское, пос. Громово, пос. ст. Громово составила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957 тыс. руб.</w:t>
      </w: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449A4620" w14:textId="77777777" w:rsidR="00B015F1" w:rsidRPr="00B015F1" w:rsidRDefault="00B015F1" w:rsidP="00B015F1">
      <w:pPr>
        <w:numPr>
          <w:ilvl w:val="0"/>
          <w:numId w:val="20"/>
        </w:numPr>
        <w:suppressAutoHyphens w:val="0"/>
        <w:spacing w:after="0" w:line="259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Уничтожение борщевика Сосновского –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170 тыс. руб.</w:t>
      </w: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6D8113C3" w14:textId="77777777" w:rsidR="00B015F1" w:rsidRPr="00B015F1" w:rsidRDefault="00B015F1" w:rsidP="00B015F1">
      <w:pPr>
        <w:numPr>
          <w:ilvl w:val="0"/>
          <w:numId w:val="20"/>
        </w:numPr>
        <w:suppressAutoHyphens w:val="0"/>
        <w:spacing w:after="0" w:line="259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Благоустройство общественной территории – Детская площадка в Центре поселка Громово. Общая стоимость –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9 млн. 922 тыс. </w:t>
      </w:r>
      <w:proofErr w:type="spellStart"/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руб</w:t>
      </w:r>
      <w:proofErr w:type="spellEnd"/>
    </w:p>
    <w:p w14:paraId="0BE00D63" w14:textId="77777777" w:rsidR="00B015F1" w:rsidRPr="00B015F1" w:rsidRDefault="00B015F1" w:rsidP="00B015F1">
      <w:pPr>
        <w:numPr>
          <w:ilvl w:val="0"/>
          <w:numId w:val="20"/>
        </w:numPr>
        <w:suppressAutoHyphens w:val="0"/>
        <w:spacing w:after="160" w:line="259" w:lineRule="auto"/>
        <w:ind w:left="0" w:firstLine="851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Благоустройство общественной территории – Центральная площадь в п. Громово «2 этап». Общая стоимость –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2 млн. 828 тыс. руб.</w:t>
      </w:r>
    </w:p>
    <w:p w14:paraId="2D6E5805" w14:textId="77777777" w:rsidR="00B015F1" w:rsidRPr="00B015F1" w:rsidRDefault="00B015F1" w:rsidP="00B015F1">
      <w:pPr>
        <w:suppressAutoHyphens w:val="0"/>
        <w:spacing w:after="0"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</w:p>
    <w:p w14:paraId="7D339579" w14:textId="77777777" w:rsidR="00B015F1" w:rsidRPr="00B015F1" w:rsidRDefault="00B015F1" w:rsidP="00B015F1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>ДОРОЖНАЯ ДЯТЕЛЬНОСТЬ</w:t>
      </w:r>
    </w:p>
    <w:p w14:paraId="3EFA451C" w14:textId="77777777" w:rsidR="00B015F1" w:rsidRPr="00B015F1" w:rsidRDefault="00B015F1" w:rsidP="00B015F1">
      <w:pPr>
        <w:numPr>
          <w:ilvl w:val="0"/>
          <w:numId w:val="30"/>
        </w:numPr>
        <w:tabs>
          <w:tab w:val="left" w:pos="1255"/>
        </w:tabs>
        <w:suppressAutoHyphens w:val="0"/>
        <w:spacing w:after="0" w:line="240" w:lineRule="auto"/>
        <w:ind w:left="142" w:right="425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В рамках реализации мероприятий государственной программы «Развитие транспортной системы Ленинградской области» выполнен:</w:t>
      </w:r>
    </w:p>
    <w:p w14:paraId="223A0A48" w14:textId="77777777" w:rsidR="00B015F1" w:rsidRPr="00B015F1" w:rsidRDefault="00B015F1" w:rsidP="00B015F1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ремонт автомобильной дороги в п. Славянка по ул. Центральная (3198 м.)         Общей стоимостью -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12 млн. 884 тыс. руб.</w:t>
      </w:r>
    </w:p>
    <w:p w14:paraId="27A92E18" w14:textId="77777777" w:rsidR="00B015F1" w:rsidRPr="00B015F1" w:rsidRDefault="00B015F1" w:rsidP="00B015F1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ремонт </w:t>
      </w:r>
      <w:proofErr w:type="spellStart"/>
      <w:r w:rsidRPr="00B015F1">
        <w:rPr>
          <w:rFonts w:ascii="Times New Roman" w:hAnsi="Times New Roman" w:cs="Times New Roman"/>
          <w:sz w:val="24"/>
          <w:szCs w:val="24"/>
          <w:lang w:eastAsia="en-US"/>
        </w:rPr>
        <w:t>внутрипоселковых</w:t>
      </w:r>
      <w:proofErr w:type="spellEnd"/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 грунтовых дорог в пос. Портовое </w:t>
      </w:r>
    </w:p>
    <w:p w14:paraId="205A2291" w14:textId="77777777" w:rsidR="00B015F1" w:rsidRPr="00B015F1" w:rsidRDefault="00B015F1" w:rsidP="00B015F1">
      <w:pPr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Местный бюджет –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707 тыс. руб</w:t>
      </w:r>
      <w:r w:rsidRPr="00B015F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CECD1F8" w14:textId="77777777" w:rsidR="00B015F1" w:rsidRPr="00B015F1" w:rsidRDefault="00B015F1" w:rsidP="00B015F1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ремонт проезда вдоль д.11 по ул. Центральная в п. Громово (асфальт):</w:t>
      </w:r>
    </w:p>
    <w:p w14:paraId="643FE0E5" w14:textId="77777777" w:rsidR="00B015F1" w:rsidRPr="00B015F1" w:rsidRDefault="00B015F1" w:rsidP="00B015F1">
      <w:pPr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Местный бюджет –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1 млн. 779 тыс. руб.</w:t>
      </w:r>
    </w:p>
    <w:p w14:paraId="01A3AE2D" w14:textId="77777777" w:rsidR="00B015F1" w:rsidRPr="00B015F1" w:rsidRDefault="00B015F1" w:rsidP="00B015F1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устройство парковки в п. Громово</w:t>
      </w:r>
    </w:p>
    <w:p w14:paraId="7F5DA6EC" w14:textId="77777777" w:rsidR="00B015F1" w:rsidRPr="00B015F1" w:rsidRDefault="00B015F1" w:rsidP="00B015F1">
      <w:pPr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Местный бюджет -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493 тыс. руб.</w:t>
      </w:r>
    </w:p>
    <w:p w14:paraId="46D99CE1" w14:textId="77777777" w:rsidR="00B015F1" w:rsidRPr="00B015F1" w:rsidRDefault="00B015F1" w:rsidP="00B015F1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дорог – </w:t>
      </w:r>
      <w:r w:rsidRPr="00B015F1">
        <w:rPr>
          <w:rFonts w:ascii="Times New Roman" w:hAnsi="Times New Roman" w:cs="Times New Roman"/>
          <w:b/>
          <w:sz w:val="24"/>
          <w:szCs w:val="24"/>
          <w:lang w:eastAsia="en-US"/>
        </w:rPr>
        <w:t>1 млн. 421 тыс. руб.</w:t>
      </w:r>
    </w:p>
    <w:p w14:paraId="25642D65" w14:textId="77777777" w:rsidR="00B015F1" w:rsidRPr="00B015F1" w:rsidRDefault="00B015F1" w:rsidP="00B015F1">
      <w:pPr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2E4460" w14:textId="77777777" w:rsidR="00B015F1" w:rsidRPr="00B015F1" w:rsidRDefault="00B015F1" w:rsidP="00B015F1">
      <w:pPr>
        <w:numPr>
          <w:ilvl w:val="0"/>
          <w:numId w:val="28"/>
        </w:numPr>
        <w:tabs>
          <w:tab w:val="left" w:pos="1255"/>
        </w:tabs>
        <w:suppressAutoHyphens w:val="0"/>
        <w:spacing w:after="0" w:line="240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 рамках областного закона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выполнен ремонт грунтовой дороги в п. Громово, ул. Озерная (630м.). Общая стоимость – </w:t>
      </w:r>
      <w:r w:rsidRPr="00B015F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2 млн. 315 тыс. руб.</w:t>
      </w:r>
    </w:p>
    <w:p w14:paraId="7D01D1B1" w14:textId="77777777" w:rsidR="00B015F1" w:rsidRPr="00B015F1" w:rsidRDefault="00B015F1" w:rsidP="00B015F1">
      <w:pPr>
        <w:numPr>
          <w:ilvl w:val="0"/>
          <w:numId w:val="28"/>
        </w:numPr>
        <w:tabs>
          <w:tab w:val="left" w:pos="1255"/>
        </w:tabs>
        <w:suppressAutoHyphens w:val="0"/>
        <w:spacing w:after="0" w:line="240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рамках реализации областных законов № 147 «О старостах сельских населенных пунктов Ленинградской области» выполнены такие работы как:</w:t>
      </w:r>
    </w:p>
    <w:p w14:paraId="49D663B1" w14:textId="77777777" w:rsidR="00B015F1" w:rsidRPr="00B015F1" w:rsidRDefault="00B015F1" w:rsidP="00B015F1">
      <w:pPr>
        <w:numPr>
          <w:ilvl w:val="0"/>
          <w:numId w:val="29"/>
        </w:numPr>
        <w:tabs>
          <w:tab w:val="left" w:pos="1255"/>
        </w:tabs>
        <w:suppressAutoHyphens w:val="0"/>
        <w:spacing w:after="0" w:line="240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ремонт дорог в п. Красноармейское, пос. </w:t>
      </w:r>
      <w:proofErr w:type="spellStart"/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Приладожское</w:t>
      </w:r>
      <w:proofErr w:type="spellEnd"/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пос. Владимировка. Общая стоимость – </w:t>
      </w:r>
      <w:r w:rsidRPr="00B015F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1 млн. 496 тыс. руб</w:t>
      </w: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14:paraId="40BB68D3" w14:textId="77777777" w:rsidR="00B015F1" w:rsidRPr="00B015F1" w:rsidRDefault="00B015F1" w:rsidP="00B015F1">
      <w:pPr>
        <w:numPr>
          <w:ilvl w:val="0"/>
          <w:numId w:val="29"/>
        </w:numPr>
        <w:tabs>
          <w:tab w:val="left" w:pos="1255"/>
        </w:tabs>
        <w:suppressAutoHyphens w:val="0"/>
        <w:spacing w:after="0" w:line="240" w:lineRule="auto"/>
        <w:ind w:left="0" w:right="425"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Закуплено и установлено детское игровое оборудование в пос. Владимировка и пос. </w:t>
      </w:r>
      <w:proofErr w:type="spellStart"/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Приладожское</w:t>
      </w:r>
      <w:proofErr w:type="spellEnd"/>
      <w:r w:rsidRPr="00B015F1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B015F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631 тыс. руб.</w:t>
      </w:r>
    </w:p>
    <w:p w14:paraId="70B1333A" w14:textId="77777777" w:rsidR="00B015F1" w:rsidRPr="00B015F1" w:rsidRDefault="00B015F1" w:rsidP="00B015F1">
      <w:pPr>
        <w:tabs>
          <w:tab w:val="left" w:pos="1255"/>
        </w:tabs>
        <w:suppressAutoHyphens w:val="0"/>
        <w:spacing w:after="0" w:line="240" w:lineRule="auto"/>
        <w:ind w:left="851" w:right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59072A56" w14:textId="77777777" w:rsidR="00B015F1" w:rsidRPr="00B015F1" w:rsidRDefault="00B015F1" w:rsidP="00B015F1">
      <w:pPr>
        <w:tabs>
          <w:tab w:val="left" w:pos="1255"/>
        </w:tabs>
        <w:suppressAutoHyphens w:val="0"/>
        <w:spacing w:after="0" w:line="240" w:lineRule="auto"/>
        <w:ind w:left="1617" w:right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02EFFF3C" w14:textId="77777777" w:rsidR="00B015F1" w:rsidRPr="00B015F1" w:rsidRDefault="00B015F1" w:rsidP="00B015F1">
      <w:pPr>
        <w:shd w:val="clear" w:color="auto" w:fill="FFFFFF"/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>ЖИЛИЩНАЯ ПОЛИТИКА В ГРОМОВСКОМ СЕЛЬСКОМ</w:t>
      </w:r>
    </w:p>
    <w:p w14:paraId="4C1F5A0B" w14:textId="77777777" w:rsidR="00B015F1" w:rsidRPr="00B015F1" w:rsidRDefault="00B015F1" w:rsidP="00B015F1">
      <w:pPr>
        <w:shd w:val="clear" w:color="auto" w:fill="FFFFFF"/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>ПОСЕЛЕНИИ</w:t>
      </w:r>
    </w:p>
    <w:p w14:paraId="69CE2925" w14:textId="77777777" w:rsidR="00B015F1" w:rsidRPr="00B015F1" w:rsidRDefault="00B015F1" w:rsidP="00B015F1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D566C" w14:textId="77777777" w:rsidR="00B015F1" w:rsidRPr="00B015F1" w:rsidRDefault="00B015F1" w:rsidP="00B015F1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В администрации ведется учет граждан по улучшению жилищных условий. На начало 2025 года на учете в качестве нуждающихся в жилых помещениях, предоставляемых по договорам социального найма, состоят 9 семей, это - 28 человек, на учете в качестве нуждающихся в </w:t>
      </w:r>
      <w:r w:rsidRPr="00B015F1">
        <w:rPr>
          <w:rFonts w:ascii="Times New Roman" w:hAnsi="Times New Roman" w:cs="Times New Roman"/>
          <w:sz w:val="24"/>
          <w:szCs w:val="24"/>
        </w:rPr>
        <w:lastRenderedPageBreak/>
        <w:t xml:space="preserve">улучшении жилищных условий с целью участия в федеральных и региональных жилищных программах состоят 14 семей, это - 38 человек. </w:t>
      </w:r>
    </w:p>
    <w:p w14:paraId="0BB928E1" w14:textId="3E378C70" w:rsidR="00B015F1" w:rsidRDefault="00B015F1" w:rsidP="00B015F1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В 2024 году с учета были сняты 2 семьи, 1 семьи в связи с утратой оснований и 1 семья улучшила жилищные условия с использованием социальной выплаты (субсидий)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D9987" w14:textId="77777777" w:rsidR="00B015F1" w:rsidRPr="00B015F1" w:rsidRDefault="00B015F1" w:rsidP="00B015F1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209B1" w14:textId="77777777" w:rsidR="00B015F1" w:rsidRPr="00B015F1" w:rsidRDefault="00B015F1" w:rsidP="00B015F1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" w:name="_Hlk126061270"/>
      <w:r w:rsidRPr="00B015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ЗЕМЕЛЬНЫЕ И ИМУЩЕСТВЕННЫЕ ВОПРОСЫ В ГРОМОВСКОМ СЕЛЬСКОМ ПОСЕЛЕНИИ</w:t>
      </w:r>
    </w:p>
    <w:p w14:paraId="211AAFDB" w14:textId="77777777" w:rsidR="00B015F1" w:rsidRPr="00B015F1" w:rsidRDefault="00B015F1" w:rsidP="00B015F1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bookmarkEnd w:id="1"/>
    <w:p w14:paraId="17D93542" w14:textId="77777777" w:rsidR="00B015F1" w:rsidRPr="00B015F1" w:rsidRDefault="00B015F1" w:rsidP="00B015F1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В целях реализации Областного закона №105-оз «О бесплатном предоставлении отдельным категориям граждан земельных участков на территории Ленинградской области» были предоставлены земельные участки трем ветеранами боевых действий, а также 1 земельный участок нуждающимся.</w:t>
      </w:r>
    </w:p>
    <w:p w14:paraId="02DCF082" w14:textId="77777777" w:rsidR="00B015F1" w:rsidRPr="00B015F1" w:rsidRDefault="00B015F1" w:rsidP="00B015F1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На сегодняшний день очередь на получение земельных участков состоит из 10 человек по 105-оз, в том числе 5 ветерана боевых действий. По 75-областному закону числится 1 многодетна семья. Для реализации областных законов, утверждены 33 схемы расположения земельных участков.</w:t>
      </w:r>
    </w:p>
    <w:p w14:paraId="7103624C" w14:textId="77777777" w:rsidR="00B015F1" w:rsidRPr="00B015F1" w:rsidRDefault="00B015F1" w:rsidP="00B015F1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В части территориального планирования, совместно с администрацией Приозерского муниципального района ведется работа по учету и рассмотрению предложений о внесении изменений в генеральный план и правила землепользования и застройки поселения, заявления принимаются от физических и юридических лиц.</w:t>
      </w:r>
    </w:p>
    <w:p w14:paraId="29DEEADC" w14:textId="77777777" w:rsidR="00B015F1" w:rsidRPr="00B015F1" w:rsidRDefault="00B015F1" w:rsidP="00B015F1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На кадастровый учет поставлен переулок Ольховый в пос. Красноармейское, так же для строительства новых газовых котельных, выделены отдельные земельные участки в пос. Громово и пос. ст. Громово.</w:t>
      </w:r>
    </w:p>
    <w:p w14:paraId="67E4BE08" w14:textId="77777777" w:rsidR="00B015F1" w:rsidRPr="00B015F1" w:rsidRDefault="00B015F1" w:rsidP="00B015F1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4D5B1704" w14:textId="77777777" w:rsidR="00B015F1" w:rsidRPr="00B015F1" w:rsidRDefault="00B015F1" w:rsidP="00B015F1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 xml:space="preserve">                                УЧРЕЖДЕНИЯ И ПРЕДПРИЯТИЯ</w:t>
      </w:r>
    </w:p>
    <w:p w14:paraId="3A8ED3B0" w14:textId="77777777" w:rsidR="00B015F1" w:rsidRPr="00B015F1" w:rsidRDefault="00B015F1" w:rsidP="00B015F1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4"/>
          <w:szCs w:val="24"/>
        </w:rPr>
      </w:pPr>
    </w:p>
    <w:p w14:paraId="145BDB9C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По состоянию на 01 января 2025 г. на территории поселения осуществляют свою деятельность предприятия:</w:t>
      </w:r>
    </w:p>
    <w:p w14:paraId="2304ACE4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АО «ПЗ «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Органикагро-Лайф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>», КФХ «Подворье Портовое», ООО «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Громовский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бетон», ООО «Время», ООО «Карельский перешеек», ООО «ЭКОТЕХНОХИМ», ООО «РН-Северо-Запад», ООО «Органический рост», 25 объектов торговли, 7 объектов бытового обслуживания. </w:t>
      </w:r>
    </w:p>
    <w:p w14:paraId="056969AB" w14:textId="77777777" w:rsidR="00B015F1" w:rsidRP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07797F" w14:textId="77777777" w:rsidR="00B015F1" w:rsidRP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14:paraId="11CCD5B5" w14:textId="77777777" w:rsidR="00B015F1" w:rsidRPr="00B015F1" w:rsidRDefault="00B015F1" w:rsidP="00B015F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F28B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На территории поселения находится дошкольные учреждения, это - детский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сад № 35 и Муниципальное общеобразовательное учреждение «Красноармейская основная общеобразовательная школа». Также на территории поселения начал осуществлять свою деятельность Женский совет Громовского сельского поселения.</w:t>
      </w:r>
    </w:p>
    <w:p w14:paraId="7E38E105" w14:textId="77777777" w:rsidR="00B015F1" w:rsidRDefault="00B015F1" w:rsidP="00B015F1">
      <w:pPr>
        <w:tabs>
          <w:tab w:val="center" w:pos="426"/>
        </w:tabs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Материально-техническая база образовательных учреждений и учебно-методическое обеспечение соответствуют требованиям реализуемой образовательной программы, обеспечивают повышение мотивации участников образовательного процесса на личностное саморазвитие, самореализацию и самостоятельную творческую активность.</w:t>
      </w:r>
    </w:p>
    <w:p w14:paraId="0C457D01" w14:textId="77777777" w:rsidR="00B015F1" w:rsidRPr="00B015F1" w:rsidRDefault="00B015F1" w:rsidP="00B015F1">
      <w:pPr>
        <w:tabs>
          <w:tab w:val="center" w:pos="426"/>
        </w:tabs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D6B09" w14:textId="77777777" w:rsidR="00B015F1" w:rsidRPr="00B015F1" w:rsidRDefault="00B015F1" w:rsidP="00B015F1">
      <w:pPr>
        <w:tabs>
          <w:tab w:val="center" w:pos="426"/>
        </w:tabs>
        <w:spacing w:after="0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>Детский сад № 35</w:t>
      </w:r>
    </w:p>
    <w:p w14:paraId="6EA01999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В Детском саду №35 в 2024 году проводились следующие ремонтные работы; </w:t>
      </w:r>
    </w:p>
    <w:p w14:paraId="0F0300EA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- замена ограждения-1 млн. 717 тыс. руб.</w:t>
      </w:r>
    </w:p>
    <w:p w14:paraId="0146CE14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-установка новой прогулочной веранды-599 тыс. руб.</w:t>
      </w:r>
    </w:p>
    <w:p w14:paraId="145C8A2B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-ремонт лестничных пролетов-536 тыс. руб.</w:t>
      </w:r>
    </w:p>
    <w:p w14:paraId="3D2D503D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-замена дверей в группе раннего возраста-129 тыс. руб.</w:t>
      </w:r>
    </w:p>
    <w:p w14:paraId="0E6C177B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-ремонт чаши бассейна (замена плитки) -728 тыс. руб.</w:t>
      </w:r>
    </w:p>
    <w:p w14:paraId="63CD8746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Паспортизация системы отопления-50 тыс. </w:t>
      </w:r>
      <w:proofErr w:type="spellStart"/>
      <w:r w:rsidRPr="00B015F1">
        <w:rPr>
          <w:rFonts w:ascii="Times New Roman" w:hAnsi="Times New Roman" w:cs="Times New Roman"/>
          <w:bCs/>
          <w:iCs/>
          <w:sz w:val="24"/>
          <w:szCs w:val="24"/>
        </w:rPr>
        <w:t>руб</w:t>
      </w:r>
      <w:proofErr w:type="spellEnd"/>
    </w:p>
    <w:p w14:paraId="5ECB6E1B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/>
          <w:bCs/>
          <w:iCs/>
          <w:sz w:val="24"/>
          <w:szCs w:val="24"/>
        </w:rPr>
        <w:t>ИТОГО:3 млн. 759 тыс. руб.</w:t>
      </w:r>
    </w:p>
    <w:p w14:paraId="3D4BEE4E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Закуплено оборудование:</w:t>
      </w:r>
    </w:p>
    <w:p w14:paraId="250200C7" w14:textId="277A3A4A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-игрушки-39 тыс. руб.</w:t>
      </w:r>
    </w:p>
    <w:p w14:paraId="58E48EFC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       -канцелярские товары -26 тыс.  руб.</w:t>
      </w:r>
    </w:p>
    <w:p w14:paraId="534E385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       - морозильная камера -25 тыс. руб.</w:t>
      </w:r>
    </w:p>
    <w:p w14:paraId="7AD3E619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ИТОГО: 90 тыс. руб.</w:t>
      </w:r>
    </w:p>
    <w:p w14:paraId="2E2F4964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Достижения:</w:t>
      </w:r>
    </w:p>
    <w:p w14:paraId="671F41FD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Педагогический коллектив детского сада стал победителем муниципального конкурса «С любовью к своей семье, Родине» в номинациях «Мой любимый детский сад», </w:t>
      </w:r>
    </w:p>
    <w:p w14:paraId="35337DBF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«История моего родного края», «Фольклор родного края».</w:t>
      </w:r>
    </w:p>
    <w:p w14:paraId="136BE56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Награжден дипломом победителя смотра- конкурса «Лучшая организация работы в летний период»</w:t>
      </w:r>
    </w:p>
    <w:p w14:paraId="2D4B575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       Музыкальный руководитель Смирнова Анастасия Викторовна</w:t>
      </w:r>
    </w:p>
    <w:p w14:paraId="3E615DD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стала лауреатом 12 Всероссийского конкурса Воспитатели России в номинации «Творческий педагог- творческие дети»</w:t>
      </w:r>
    </w:p>
    <w:p w14:paraId="38591F4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       Методическая разработка воспитателя </w:t>
      </w:r>
      <w:proofErr w:type="spellStart"/>
      <w:r w:rsidRPr="00B015F1">
        <w:rPr>
          <w:rFonts w:ascii="Times New Roman" w:hAnsi="Times New Roman" w:cs="Times New Roman"/>
          <w:bCs/>
          <w:iCs/>
          <w:sz w:val="24"/>
          <w:szCs w:val="24"/>
        </w:rPr>
        <w:t>Матреничевой</w:t>
      </w:r>
      <w:proofErr w:type="spellEnd"/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Елены Владимировны опубликована в сборнике педагогических достижений Приозерского района.</w:t>
      </w:r>
    </w:p>
    <w:p w14:paraId="4E10AB8C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      Все педагогические работники принимали активное участие в 11-ых муниципальных Рождественских чтениях с проектом «Патриотизм рождается в колыбели»</w:t>
      </w:r>
    </w:p>
    <w:p w14:paraId="7091F6C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       Заведующая Дет. садом Пирогова Татьяна Николаевна удостоена звания «Почетный работник образования»</w:t>
      </w:r>
    </w:p>
    <w:p w14:paraId="2AB4C666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Воспитанники детского сада принимали участие в региональном фестивале «Планета детства».</w:t>
      </w:r>
    </w:p>
    <w:p w14:paraId="742C010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Иванова Мирослава стала лауреатом конкурса юных чтецов «Звездочки Приозерья».</w:t>
      </w:r>
    </w:p>
    <w:p w14:paraId="572F8E47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Сотрудники, воспитанники и их родители активно взаимодействуют со всеми социальными партнерами на протяжении многих лет.</w:t>
      </w:r>
    </w:p>
    <w:p w14:paraId="56723101" w14:textId="77777777" w:rsidR="00B015F1" w:rsidRDefault="00B015F1" w:rsidP="00B015F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15F1">
        <w:rPr>
          <w:rFonts w:ascii="Times New Roman" w:hAnsi="Times New Roman" w:cs="Times New Roman"/>
          <w:bCs/>
          <w:iCs/>
          <w:sz w:val="24"/>
          <w:szCs w:val="24"/>
        </w:rPr>
        <w:t>С нового учебного года с целью развития познавательного интереса дети еженедельно посещают «Точку роста» в </w:t>
      </w:r>
      <w:proofErr w:type="spellStart"/>
      <w:r w:rsidRPr="00B015F1">
        <w:rPr>
          <w:rFonts w:ascii="Times New Roman" w:hAnsi="Times New Roman" w:cs="Times New Roman"/>
          <w:bCs/>
          <w:iCs/>
          <w:sz w:val="24"/>
          <w:szCs w:val="24"/>
        </w:rPr>
        <w:t>Громовской</w:t>
      </w:r>
      <w:proofErr w:type="spellEnd"/>
      <w:r w:rsidRPr="00B015F1">
        <w:rPr>
          <w:rFonts w:ascii="Times New Roman" w:hAnsi="Times New Roman" w:cs="Times New Roman"/>
          <w:bCs/>
          <w:iCs/>
          <w:sz w:val="24"/>
          <w:szCs w:val="24"/>
        </w:rPr>
        <w:t xml:space="preserve"> средней общеобразовательной школе.</w:t>
      </w:r>
    </w:p>
    <w:p w14:paraId="01754E32" w14:textId="77777777" w:rsidR="00B015F1" w:rsidRPr="00B015F1" w:rsidRDefault="00B015F1" w:rsidP="00B015F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CECCD3" w14:textId="77777777" w:rsidR="00B015F1" w:rsidRPr="00B015F1" w:rsidRDefault="00B015F1" w:rsidP="00B015F1">
      <w:pPr>
        <w:spacing w:after="0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 </w:t>
      </w:r>
      <w:r w:rsidRPr="00B015F1">
        <w:rPr>
          <w:rFonts w:ascii="Times New Roman" w:hAnsi="Times New Roman" w:cs="Times New Roman"/>
          <w:b/>
          <w:sz w:val="24"/>
          <w:szCs w:val="24"/>
        </w:rPr>
        <w:br/>
      </w:r>
      <w:r w:rsidRPr="00B015F1">
        <w:rPr>
          <w:rFonts w:ascii="Times New Roman" w:hAnsi="Times New Roman" w:cs="Times New Roman"/>
          <w:b/>
          <w:bCs/>
          <w:sz w:val="24"/>
          <w:szCs w:val="24"/>
        </w:rPr>
        <w:t>«Красноармейская основная общеобразовательная школа»</w:t>
      </w:r>
    </w:p>
    <w:p w14:paraId="1994B636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Целью воспитательной работы муниципального общеобразовательного учреждения «Красноармейская основная общеобразовательная школа» является создание в школе условий для личностного развития школьников, которое проявляется: </w:t>
      </w:r>
    </w:p>
    <w:p w14:paraId="791EFD5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- в усвоении ими основных норм поведения в обществе и традиций общества, в котором они живут; </w:t>
      </w:r>
    </w:p>
    <w:p w14:paraId="34E92C79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в развитии социально значимых отношений школьников и ценностного отношения к семье, труду, Отечеству, природе.</w:t>
      </w:r>
    </w:p>
    <w:p w14:paraId="705BF73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Ученики участвуют в различных конкурсах, олимпиадах и акциях разного масштаба:</w:t>
      </w:r>
      <w:r w:rsidRPr="00B01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3271FD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 Всероссийском конкурсе творческих работ «Чудеса своими руками»,</w:t>
      </w:r>
    </w:p>
    <w:p w14:paraId="5EFC691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ученики </w:t>
      </w:r>
      <w:proofErr w:type="spellStart"/>
      <w:r w:rsidRPr="00B01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Мялкина</w:t>
      </w:r>
      <w:proofErr w:type="spellEnd"/>
      <w:r w:rsidRPr="00B01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Ульяна и </w:t>
      </w:r>
      <w:proofErr w:type="spellStart"/>
      <w:r w:rsidRPr="00B01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Тычкова</w:t>
      </w:r>
      <w:proofErr w:type="spellEnd"/>
      <w:r w:rsidRPr="00B01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Милана заняли 1 место.</w:t>
      </w:r>
    </w:p>
    <w:p w14:paraId="1457B0B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- 29 ноября в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Приозерской</w:t>
      </w:r>
      <w:proofErr w:type="spellEnd"/>
      <w:r w:rsidRPr="00B015F1">
        <w:rPr>
          <w:rFonts w:ascii="Times New Roman" w:hAnsi="Times New Roman" w:cs="Times New Roman"/>
          <w:bCs/>
          <w:sz w:val="24"/>
          <w:szCs w:val="24"/>
        </w:rPr>
        <w:t xml:space="preserve"> городской прокуратуре прошло награждение победителей конкурса детского творчества «Береги природу от пожара» </w:t>
      </w:r>
    </w:p>
    <w:p w14:paraId="0322C914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Обучающая нашей школы, Гущина Полина, была одним из победителей конкурса.</w:t>
      </w:r>
    </w:p>
    <w:p w14:paraId="6888B604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- 19 ноября прошла акция «КОРОБКА ХРАБРОСТИ»</w:t>
      </w:r>
    </w:p>
    <w:p w14:paraId="5FBBA8AC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  <w:highlight w:val="magenta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 В поддержку маленьким и смелым пациентам, которые вынуждены надолго оставаться на лечении в больнице.</w:t>
      </w:r>
    </w:p>
    <w:p w14:paraId="3D42AA9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Улучшена материально-техническая база за счет проведения ремонтных работ и приобретения необходимого оборудования. Так в 2024 году в Красноармейской основной общеобразовательной школе были проведены следующие работы:</w:t>
      </w:r>
    </w:p>
    <w:p w14:paraId="419685F2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Ремонт вестибюля – 977 тыс.  руб.</w:t>
      </w:r>
    </w:p>
    <w:p w14:paraId="469D65C3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- Установлена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молниезащита</w:t>
      </w:r>
      <w:proofErr w:type="spellEnd"/>
      <w:r w:rsidRPr="00B015F1">
        <w:rPr>
          <w:rFonts w:ascii="Times New Roman" w:hAnsi="Times New Roman" w:cs="Times New Roman"/>
          <w:bCs/>
          <w:sz w:val="24"/>
          <w:szCs w:val="24"/>
        </w:rPr>
        <w:t xml:space="preserve"> – 429 тыс. руб.</w:t>
      </w:r>
    </w:p>
    <w:p w14:paraId="1F55C34E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Ремонт помещений, приобретение мебели и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брендбуков</w:t>
      </w:r>
      <w:proofErr w:type="spellEnd"/>
      <w:r w:rsidRPr="00B015F1">
        <w:rPr>
          <w:rFonts w:ascii="Times New Roman" w:hAnsi="Times New Roman" w:cs="Times New Roman"/>
          <w:bCs/>
          <w:sz w:val="24"/>
          <w:szCs w:val="24"/>
        </w:rPr>
        <w:t xml:space="preserve"> для центра «Точка Роста» -  3 млн. 500 тыс. </w:t>
      </w:r>
      <w:proofErr w:type="spellStart"/>
      <w:r w:rsidRPr="00B015F1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</w:p>
    <w:p w14:paraId="38325C88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Прочие расходы – 318 тыс. руб.</w:t>
      </w:r>
    </w:p>
    <w:p w14:paraId="7F149509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Учебные расходы 1 млн. 7 тыс. руб. с целью укомплектование учебных классов для организации занятий по ФГОС.</w:t>
      </w:r>
    </w:p>
    <w:p w14:paraId="53A66CFC" w14:textId="77777777" w:rsid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5F1">
        <w:rPr>
          <w:rFonts w:ascii="Times New Roman" w:hAnsi="Times New Roman" w:cs="Times New Roman"/>
          <w:b/>
          <w:bCs/>
          <w:sz w:val="24"/>
          <w:szCs w:val="24"/>
        </w:rPr>
        <w:t>ИТОГО: 6 млн. 231 тыс. руб.</w:t>
      </w:r>
    </w:p>
    <w:p w14:paraId="171AFD54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FDCFC" w14:textId="60D9429D" w:rsidR="00B015F1" w:rsidRPr="00B015F1" w:rsidRDefault="00B015F1" w:rsidP="00B015F1">
      <w:pPr>
        <w:spacing w:after="0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5F1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 </w:t>
      </w:r>
      <w:r w:rsidRPr="00B015F1">
        <w:rPr>
          <w:rFonts w:ascii="Times New Roman" w:hAnsi="Times New Roman" w:cs="Times New Roman"/>
          <w:b/>
          <w:bCs/>
          <w:sz w:val="24"/>
          <w:szCs w:val="24"/>
        </w:rPr>
        <w:br/>
        <w:t>«Красноармейская основная общеобразовательная школа»</w:t>
      </w:r>
    </w:p>
    <w:p w14:paraId="1FBD766E" w14:textId="09DD6FAC" w:rsidR="00B015F1" w:rsidRPr="00B015F1" w:rsidRDefault="00B015F1" w:rsidP="00B015F1">
      <w:pPr>
        <w:spacing w:after="0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F1">
        <w:rPr>
          <w:rFonts w:ascii="Times New Roman" w:hAnsi="Times New Roman" w:cs="Times New Roman"/>
          <w:b/>
          <w:bCs/>
          <w:sz w:val="24"/>
          <w:szCs w:val="24"/>
        </w:rPr>
        <w:t>(ДОШКОЛЬНЫЕ ГРУППЫ)</w:t>
      </w:r>
    </w:p>
    <w:p w14:paraId="42752D5B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Улучшение материально технической базы - Дошкольные группы:</w:t>
      </w:r>
    </w:p>
    <w:p w14:paraId="2459DC4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Учебные расходы 57 тыс.  руб. (Принтер, ноутбук)</w:t>
      </w:r>
    </w:p>
    <w:p w14:paraId="2663FF3C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- Прочие расходы 86 тыс. руб.</w:t>
      </w:r>
    </w:p>
    <w:p w14:paraId="6543752A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ИТОГО: 143 тыс. руб.</w:t>
      </w:r>
    </w:p>
    <w:p w14:paraId="67F2BA53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 В рамках образовательной деятельности при сотрудничестве с МУК КСК «Громово» были проведены совместные мероприятия, развлечения и познавательные кружки, как мастер классы.</w:t>
      </w:r>
    </w:p>
    <w:p w14:paraId="65E2FBD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 Дошкольные группы принимали участие в районных конкурсах, в акциях; «Своих не бросаем» - были собраны посылки, открытки и письма для военнослужащих СВО; </w:t>
      </w:r>
    </w:p>
    <w:p w14:paraId="4FE419FB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Участвовали в мероприятии посвященному выводу Советских войск из Афганистана.</w:t>
      </w:r>
    </w:p>
    <w:p w14:paraId="7CC598D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В торжественном митинге, посвященном 79-ой годовщине Победы в ВОВ.</w:t>
      </w:r>
    </w:p>
    <w:p w14:paraId="43851DBD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В акции «Крышечки доброты», сдавая крышки вы очищаете планету.</w:t>
      </w:r>
    </w:p>
    <w:p w14:paraId="64D2A6F6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Участвовали в совместном занятии с работниками пожарной части №113, «Знакомство с пожарной машиной».</w:t>
      </w:r>
    </w:p>
    <w:p w14:paraId="005C1A44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 xml:space="preserve">Во Всероссийской акции «Журавли», память жертв теракта в «Крокус Сити Холл». </w:t>
      </w:r>
    </w:p>
    <w:p w14:paraId="68684F9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Участвовали в районном фестивале детского творчества «Родничок».</w:t>
      </w:r>
    </w:p>
    <w:p w14:paraId="04C1FFC5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Проводились День здоровья «Если хочешь быть здоров –закаляйся!».</w:t>
      </w:r>
    </w:p>
    <w:p w14:paraId="217DD50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F1">
        <w:rPr>
          <w:rFonts w:ascii="Times New Roman" w:hAnsi="Times New Roman" w:cs="Times New Roman"/>
          <w:bCs/>
          <w:sz w:val="24"/>
          <w:szCs w:val="24"/>
        </w:rPr>
        <w:t>Воспитанники систематически принимают активное участие в дистанционных конкурсах и викторинах для дошкольников.</w:t>
      </w:r>
    </w:p>
    <w:p w14:paraId="73612FD2" w14:textId="77777777" w:rsidR="00B015F1" w:rsidRPr="00B015F1" w:rsidRDefault="00B015F1" w:rsidP="00B015F1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72748EC9" w14:textId="77777777" w:rsidR="00B015F1" w:rsidRPr="00B015F1" w:rsidRDefault="00B015F1" w:rsidP="00B015F1">
      <w:pPr>
        <w:spacing w:after="0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5F1">
        <w:rPr>
          <w:rFonts w:ascii="Times New Roman" w:hAnsi="Times New Roman" w:cs="Times New Roman"/>
          <w:b/>
          <w:bCs/>
          <w:sz w:val="24"/>
          <w:szCs w:val="24"/>
        </w:rPr>
        <w:t>ЖЕНСКИЙ СОВЕТ ГРОМОВСКОГО СЕЛЬСКОГО ПОСЕЛЕНИЯ</w:t>
      </w:r>
    </w:p>
    <w:p w14:paraId="7C96ACD4" w14:textId="77777777" w:rsidR="00B015F1" w:rsidRPr="00B015F1" w:rsidRDefault="00B015F1" w:rsidP="00B015F1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6225257"/>
      <w:r w:rsidRPr="00B015F1">
        <w:rPr>
          <w:rFonts w:ascii="Times New Roman" w:hAnsi="Times New Roman" w:cs="Times New Roman"/>
          <w:sz w:val="24"/>
          <w:szCs w:val="24"/>
        </w:rPr>
        <w:t>Свою деятельность с населением женский совет Громовского сельского поселения ведет три с половиной года. За это время совет принял в свои ряды 11 человек - это учителя, воспитатели, культработники, домохозяйки.</w:t>
      </w:r>
    </w:p>
    <w:p w14:paraId="3B712BF0" w14:textId="77777777" w:rsidR="00B015F1" w:rsidRPr="00B015F1" w:rsidRDefault="00B015F1" w:rsidP="00B015F1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Основными направлениями в работе сельского женсовета являются:</w:t>
      </w:r>
    </w:p>
    <w:p w14:paraId="7FAF77D1" w14:textId="77777777" w:rsidR="00B015F1" w:rsidRPr="00B015F1" w:rsidRDefault="00B015F1" w:rsidP="00B015F1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1. Развитие трудовой и общественно-политической активности женщин.</w:t>
      </w:r>
    </w:p>
    <w:p w14:paraId="099480C5" w14:textId="77777777" w:rsidR="00B015F1" w:rsidRPr="00B015F1" w:rsidRDefault="00B015F1" w:rsidP="00B015F1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2. Участие в культурных, спортивных и иных мероприятиях поселения.</w:t>
      </w:r>
    </w:p>
    <w:p w14:paraId="211CB227" w14:textId="77777777" w:rsidR="00B015F1" w:rsidRPr="00B015F1" w:rsidRDefault="00B015F1" w:rsidP="00B015F1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3. Укрепление и развитие семьи, повышение статуса семьи в обществе.</w:t>
      </w:r>
    </w:p>
    <w:p w14:paraId="64EB3890" w14:textId="77777777" w:rsidR="00B015F1" w:rsidRPr="00B015F1" w:rsidRDefault="00B015F1" w:rsidP="00B015F1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4. Участие в выборных компаниях.</w:t>
      </w:r>
    </w:p>
    <w:p w14:paraId="2EE5E792" w14:textId="77777777" w:rsidR="00B015F1" w:rsidRPr="00B015F1" w:rsidRDefault="00B015F1" w:rsidP="00B015F1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F19E29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О работе совета:</w:t>
      </w:r>
    </w:p>
    <w:p w14:paraId="044D67BC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23 января 2024 года в Суходольском Доме Культуры состоялся Женский форум «Россия. Семья. Женщина» на котором был объявлен кулинарный конкурс «Вкус поселений» в котором Женский совет Громовского поселения достойно продемонстрировал свои кулинарные блюда. </w:t>
      </w:r>
    </w:p>
    <w:p w14:paraId="28914CCC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20 апреля 2024 года состоялось очередное совещание женского совета, в ходе которого первоочередной повесткой дня стало принятие мер по обращению жен и матерей участников СВО. В результате совещания было принято открыть пункт сбора гуманитарного груза. В кротчайшие сроки посылки были сформированы благодаря жителям Громовского сельского поселения, предпринимателям п. Громово, доставлены в ряды участников СВО на передовую.</w:t>
      </w:r>
    </w:p>
    <w:p w14:paraId="693BFC1C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2024 год был объявлен президентом РФ – годом семьи. Женский совет так же принял эстафету по мероприятиям, направленным на укрепление традиционных семейных ценностей.  Женский совет совместно с МУК КСК «Громово» участвовал в семейном мастер-классе </w:t>
      </w:r>
      <w:r w:rsidRPr="00B015F1">
        <w:rPr>
          <w:rFonts w:ascii="Times New Roman" w:hAnsi="Times New Roman" w:cs="Times New Roman"/>
          <w:sz w:val="24"/>
          <w:szCs w:val="24"/>
        </w:rPr>
        <w:lastRenderedPageBreak/>
        <w:t>«Пасхальный сувенир», в рамках всероссийского проекта «Всей семьей», что укрепляет семейные традиции и позволяет проводить время с близкими весело и с пользой.</w:t>
      </w:r>
    </w:p>
    <w:p w14:paraId="3D439B62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Также 19 июня прошёл VI областной фестиваль «День Детства»! При поддержке Женского совета Ленинградской области.</w:t>
      </w:r>
    </w:p>
    <w:p w14:paraId="65ACD6F1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BEBB4F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5A24A4C8" w14:textId="77777777" w:rsid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  <w:r w:rsidRPr="00B015F1">
        <w:rPr>
          <w:rFonts w:ascii="Times New Roman" w:hAnsi="Times New Roman" w:cs="Times New Roman"/>
          <w:b/>
          <w:iCs/>
          <w:sz w:val="24"/>
          <w:szCs w:val="24"/>
        </w:rPr>
        <w:t>В ГРОМОВСКОМ СЕЛЬСКОМ ПОСЕЛЕНИИ</w:t>
      </w:r>
    </w:p>
    <w:p w14:paraId="306F889A" w14:textId="77777777" w:rsidR="00B015F1" w:rsidRPr="00B015F1" w:rsidRDefault="00B015F1" w:rsidP="00B015F1">
      <w:pPr>
        <w:tabs>
          <w:tab w:val="left" w:pos="4402"/>
        </w:tabs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bookmarkEnd w:id="2"/>
    <w:p w14:paraId="4AD279C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продолжили ремонт дома культуры в пос. Громово. Общая сумма за год составила – </w:t>
      </w:r>
      <w:r w:rsidRPr="00B0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млн. 852 тыс. руб.</w:t>
      </w: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полной суммы – </w:t>
      </w:r>
      <w:r w:rsidRPr="00B0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млн. 91 тыс. руб.</w:t>
      </w:r>
    </w:p>
    <w:p w14:paraId="0795A693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2024 году Муниципальное учреждение культуры спортивно культурный комплекс «Громово» работал над решением следующих задач:</w:t>
      </w:r>
    </w:p>
    <w:p w14:paraId="1324177E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 </w:t>
      </w:r>
    </w:p>
    <w:p w14:paraId="6AA5F83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и развитие новых форм культурно-досуговой деятельности.     -сохранение и поддержка самодеятельного художественного творчества. </w:t>
      </w:r>
    </w:p>
    <w:p w14:paraId="7C2F4B36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системы взаимодействия учреждений культуры с муниципальным общеобразовательным учреждением Красноармейская основная общеобразовательная школа и дошкольные группы, детским садом №35 и населением в целом.</w:t>
      </w:r>
    </w:p>
    <w:p w14:paraId="3D654789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 в двух учреждениях культуры работало 33 культурно-досуговых формирования. Участниками формирований стало 354 человека.</w:t>
      </w:r>
    </w:p>
    <w:p w14:paraId="7176226A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471 культурно-массовых мероприятий. Общая посещаемость населения 21 тысяча 812 человек. </w:t>
      </w:r>
    </w:p>
    <w:p w14:paraId="5C133FEE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 и подростками.</w:t>
      </w:r>
    </w:p>
    <w:p w14:paraId="69887E6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 для организации культурного досуга детей и молодежи проводились мероприятия согласна каникулярному плану работы с детьми.</w:t>
      </w:r>
    </w:p>
    <w:p w14:paraId="34651ED0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года организовывались концерты, уличные программы, приуроченные к знаменательным датам и государственным праздникам.</w:t>
      </w:r>
    </w:p>
    <w:p w14:paraId="265BE7A8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Году Семьи провели мероприятия на восстановление семейных традиций и ценностей, совместное времяпровождение (тематические мастер- классы, семейные игры, фольклорные гостиные).</w:t>
      </w:r>
    </w:p>
    <w:p w14:paraId="2ED2E68F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Приоритетными и востребованными направлениями стали формирование идеологии здорового образа жизни, воспитание духовности, патриотизма, гражданской и творческой активности.</w:t>
      </w:r>
    </w:p>
    <w:p w14:paraId="6BE3BD36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мероприятий уличного масштаба, соответственно больший охват населения к свободному доступу мероприятий.</w:t>
      </w:r>
    </w:p>
    <w:p w14:paraId="1ADEA27A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популярность у детей вызвали летние новые формы работы: патриотические </w:t>
      </w:r>
      <w:proofErr w:type="spellStart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-игры, мастер-классы «Рисуем на камнях вместе с родителями», настольные игры в парке, тематические православные фольклорные гостиные.</w:t>
      </w:r>
    </w:p>
    <w:p w14:paraId="6A0BDE7C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Состоялись выставки детских рисунков и поделок, тематические беседы к Дню победы, Дню России, Дню памяти и скорби, Дню молодежи, Дню Конституции.</w:t>
      </w:r>
    </w:p>
    <w:p w14:paraId="646335C7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декабря 2024 г. в рамках благотворительной акции, которую организовала Депутат Законодательного собрания Ленинградской области </w:t>
      </w:r>
      <w:proofErr w:type="spellStart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Хмёлева</w:t>
      </w:r>
      <w:proofErr w:type="spellEnd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Александровна дети из Громовского поселения получили навыки в мастер классе на ледовом «Катке у Флагштока» и посетили </w:t>
      </w:r>
      <w:proofErr w:type="spellStart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Ëлку</w:t>
      </w:r>
      <w:proofErr w:type="spellEnd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подцерковье</w:t>
      </w:r>
      <w:proofErr w:type="spellEnd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Смольного собора.</w:t>
      </w:r>
    </w:p>
    <w:p w14:paraId="4D13015D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получили отличную возможность бесплатно прокатиться на коньках рядом с Финским заливом. Все дети весело и с пользой провели время, разнообразили свой досуг, получили интересный опыт и множество ярких впечатлений от мероприятия.</w:t>
      </w:r>
    </w:p>
    <w:p w14:paraId="6D28201A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юных участников клубных формирований были организованы выездные поездки в г. СПб, в Санкт-Петербургский государственный музыкально-драматический театр "Буфф" на </w:t>
      </w:r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музыкальный спектакль "Питер Пен" и на премьеру в ледовое шоу Татьяны </w:t>
      </w:r>
      <w:proofErr w:type="spellStart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Навки</w:t>
      </w:r>
      <w:proofErr w:type="spellEnd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«Лебединое озеро». С участием </w:t>
      </w:r>
      <w:proofErr w:type="spellStart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звёзд</w:t>
      </w:r>
      <w:proofErr w:type="spellEnd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фигурного катания, многократных чемпионов России, Европы и мира, </w:t>
      </w:r>
      <w:proofErr w:type="spellStart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олимпийских</w:t>
      </w:r>
      <w:proofErr w:type="spellEnd"/>
      <w:r w:rsidRPr="00B0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чемпионов.</w:t>
      </w:r>
    </w:p>
    <w:p w14:paraId="3764850D" w14:textId="77777777" w:rsidR="00B015F1" w:rsidRPr="00B015F1" w:rsidRDefault="00B015F1" w:rsidP="00B015F1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10417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Cs w:val="24"/>
        </w:rPr>
      </w:pPr>
      <w:r w:rsidRPr="00B015F1">
        <w:rPr>
          <w:rFonts w:ascii="Times New Roman" w:hAnsi="Times New Roman" w:cs="Times New Roman"/>
          <w:szCs w:val="24"/>
        </w:rPr>
        <w:t> </w:t>
      </w:r>
      <w:r w:rsidRPr="00B015F1">
        <w:rPr>
          <w:rFonts w:ascii="Times New Roman" w:hAnsi="Times New Roman" w:cs="Times New Roman"/>
          <w:b/>
          <w:sz w:val="24"/>
          <w:szCs w:val="24"/>
        </w:rPr>
        <w:t>Работа с молодежью.</w:t>
      </w:r>
    </w:p>
    <w:p w14:paraId="0D169AF5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При Доме культуры активно работает Совет молодежи. В его составе 15</w:t>
      </w:r>
    </w:p>
    <w:p w14:paraId="3743701D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творческих, спортивных людей, сплоченных целью –дарить людям радость, оказать помощь, принимать участие в различных соревнованиях, праздниках, концертах. </w:t>
      </w:r>
    </w:p>
    <w:p w14:paraId="3130CA79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В 2024 году участники Совета совместно с администрацией поселения поздравили детей участников СВО с наступающим Новым годом, Рождеством и вручили им подарки.</w:t>
      </w:r>
    </w:p>
    <w:p w14:paraId="37D457CD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Светлана Белякова с 9 по 15 сентября приняла участие в Молодёжном образовательном форуме «Ладога».</w:t>
      </w:r>
    </w:p>
    <w:p w14:paraId="68393720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Участники совета молодежи приняли активное участие в проектном семинаре "Благоустройство общественной территории за зданием администрации Громовского поселения", где очень много идей от молодого поколения были реализованы в проект.</w:t>
      </w:r>
    </w:p>
    <w:p w14:paraId="7604B6CA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I молодежный экологический форум «Экодвиж-2024». Это событие, которое объединило самых активных, творческих и заботливых молодых людей, в возрасте от 16 до 25 лет, со всего 47-го региона, а Громовское СП на этом форуме представляли Светлана Белякова и Карина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Лембенен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- активистки молодёжного совета нашего поселения!</w:t>
      </w:r>
    </w:p>
    <w:p w14:paraId="2DE5605D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1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Молодежная премия главы администрации Приозерского муниципального района была вручена председателю молодежного совета и режиссёру театральной студии МУК КСК «Громово» Климентьевой Анне Геннадьевне. </w:t>
      </w:r>
    </w:p>
    <w:p w14:paraId="53AEA8B9" w14:textId="77777777" w:rsidR="00B015F1" w:rsidRPr="00B015F1" w:rsidRDefault="00B015F1" w:rsidP="00B015F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В подведении итогов в районном конкурсе "Доброволец Приозерского района 2024", Беляковой Светлане и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Десятниковой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Алле вручили благодарственные письма.</w:t>
      </w:r>
    </w:p>
    <w:p w14:paraId="6E8BB259" w14:textId="77777777" w:rsidR="00B015F1" w:rsidRPr="00B015F1" w:rsidRDefault="00B015F1" w:rsidP="00B015F1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На торжественной церемонии подведения итогов 2024 года в сфере спорта и молодежной политики Приозерского района были вручены Благодарственные письма - Молодежному совету Громовского поселения, </w:t>
      </w:r>
      <w:proofErr w:type="spellStart"/>
      <w:r w:rsidRPr="00B015F1">
        <w:rPr>
          <w:rFonts w:ascii="Times New Roman" w:hAnsi="Times New Roman" w:cs="Times New Roman"/>
          <w:sz w:val="24"/>
          <w:szCs w:val="24"/>
        </w:rPr>
        <w:t>Иноземцеву</w:t>
      </w:r>
      <w:proofErr w:type="spellEnd"/>
      <w:r w:rsidRPr="00B015F1">
        <w:rPr>
          <w:rFonts w:ascii="Times New Roman" w:hAnsi="Times New Roman" w:cs="Times New Roman"/>
          <w:sz w:val="24"/>
          <w:szCs w:val="24"/>
        </w:rPr>
        <w:t xml:space="preserve"> Владимиру, Кудрявцевой Галине, Солнцевой Марине и команде Громовского СП за участие в 19 Спартакиаде поселений Приозерского района среди I группы.</w:t>
      </w:r>
    </w:p>
    <w:p w14:paraId="0045E4D1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пожилыми людьми.</w:t>
      </w:r>
    </w:p>
    <w:p w14:paraId="1467C95F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15F1">
        <w:rPr>
          <w:rFonts w:ascii="Times New Roman" w:hAnsi="Times New Roman" w:cs="Times New Roman"/>
          <w:sz w:val="24"/>
          <w:szCs w:val="24"/>
        </w:rPr>
        <w:t xml:space="preserve">Активно ведут свою деятельность 2 ветеранских клуба. Для участников этих клубов организовывались экскурсионные поездки в г. Кронштадт и г. Приозерск. </w:t>
      </w:r>
    </w:p>
    <w:p w14:paraId="6CA4F1C4" w14:textId="77777777" w:rsidR="00B015F1" w:rsidRPr="00B015F1" w:rsidRDefault="00B015F1" w:rsidP="00B015F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 </w:t>
      </w:r>
      <w:r w:rsidRPr="00B015F1">
        <w:rPr>
          <w:rFonts w:ascii="Times New Roman" w:hAnsi="Times New Roman" w:cs="Times New Roman"/>
          <w:sz w:val="24"/>
          <w:szCs w:val="24"/>
        </w:rPr>
        <w:tab/>
        <w:t xml:space="preserve">Основной задачей работников Дома культуры при работе с пожилыми людьми является организация досуга, вовлечение их в культурную, творческую деятельность, благодаря чему пенсионеры могут вести интересную и полноценную жизнь. Формы культурно-массовой работы с пенсионерами и ветеранами являются конкурсы, выставки, концерты и вечера отдыха, работа клубов, любительских объединений и коллективов художественной самодеятельности. Для пожилых людей устраиваются посиделки, чаепития, встречи. </w:t>
      </w:r>
    </w:p>
    <w:p w14:paraId="0EDBD384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Пенсионеры являются активными участниками поселенческих и районных мероприятий, участвуют в выставках декоративно прикладного творчества, спортивных соревнованиях, в культурно –досуговых мероприятиях, а также в субботниках по благоустройству территорий поселения. </w:t>
      </w:r>
    </w:p>
    <w:p w14:paraId="224E1671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итогам работы учреждений культуры Приозерского района МУК КСК "Громово" вручено Благодарственное письмо отдела по культуре и туризму администрации Приозерского района.</w:t>
      </w:r>
    </w:p>
    <w:p w14:paraId="28BFBC54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Библиотеки.</w:t>
      </w:r>
    </w:p>
    <w:p w14:paraId="5EA89CBC" w14:textId="77777777" w:rsidR="00B015F1" w:rsidRPr="00B015F1" w:rsidRDefault="00B015F1" w:rsidP="00B015F1">
      <w:pPr>
        <w:spacing w:after="0"/>
        <w:ind w:left="284" w:firstLine="425"/>
        <w:jc w:val="both"/>
        <w:rPr>
          <w:rFonts w:ascii="Times New Roman" w:eastAsia="SimSun" w:hAnsi="Times New Roman" w:cs="Times New Roman"/>
          <w:color w:val="C00000"/>
          <w:sz w:val="24"/>
          <w:szCs w:val="24"/>
        </w:rPr>
      </w:pPr>
      <w:r w:rsidRPr="00B015F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Большую работу в пропаганде ценности чтения книг ведут работники библиотек. 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читателей: пос. Громово — 535 человек, пос. ст. Громово- 407 человек, книжный фонд составил: пос. Громово — 9 255 книги, пос. ст. Громово — 13666 книг.</w:t>
      </w:r>
    </w:p>
    <w:p w14:paraId="0591B74F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 книжных экземпляров: пос. Громово — 354 шт., пос. ст. Громово — 530, шт.</w:t>
      </w:r>
    </w:p>
    <w:p w14:paraId="42321177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Культурно-просветительская деятельность библиотек в отчетном периоде была насыщенной и многообразной. В ней нашли отражение все крупные знаменательные и памятные даты.</w:t>
      </w:r>
    </w:p>
    <w:p w14:paraId="15D4CBD0" w14:textId="77777777" w:rsidR="00B015F1" w:rsidRPr="00B015F1" w:rsidRDefault="00B015F1" w:rsidP="00B0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b/>
          <w:sz w:val="24"/>
          <w:szCs w:val="24"/>
        </w:rPr>
        <w:t xml:space="preserve">Спортсмены </w:t>
      </w:r>
      <w:r w:rsidRPr="00B015F1">
        <w:rPr>
          <w:rFonts w:ascii="Times New Roman" w:hAnsi="Times New Roman" w:cs="Times New Roman"/>
          <w:sz w:val="24"/>
          <w:szCs w:val="24"/>
        </w:rPr>
        <w:t>Громовского поселения заняли шестов место в первой группе в 19 спартакиаде поселений Приозерского района.</w:t>
      </w:r>
    </w:p>
    <w:p w14:paraId="1F9BAC47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поселении проведено 29 спортивных мероприятий.</w:t>
      </w:r>
    </w:p>
    <w:p w14:paraId="322CDEBC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Итоги спартакиады поселений Приозерского района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7E699BF3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Волейбол, мужчины - 6 место</w:t>
      </w:r>
    </w:p>
    <w:p w14:paraId="3490A852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Баскетбол, мужчины– 4 место</w:t>
      </w:r>
    </w:p>
    <w:p w14:paraId="2C96331F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норм ГТО - 2 место личный зачёт: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1 место - Надежда Новожилова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1 место - Виталий Качанов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1 место - Владимир Иноземцев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3 место - Руслан Колесников </w:t>
      </w:r>
    </w:p>
    <w:p w14:paraId="1934043B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мини-футболу - 7 место</w:t>
      </w:r>
    </w:p>
    <w:p w14:paraId="7B930859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Легкоатлетический кросс -  4 место</w:t>
      </w:r>
    </w:p>
    <w:p w14:paraId="52B43205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Гиревой спорт -  5 место</w:t>
      </w:r>
    </w:p>
    <w:p w14:paraId="65EFD509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50-й туристический слёт муниципального Приозерского района ЛО - 8 место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спортивных семей "Стартуем вместе» - 2 место, 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соревнованиях приняла участие семья Новожиловых. </w:t>
      </w:r>
    </w:p>
    <w:p w14:paraId="3CCCB7B3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- 5 место</w:t>
      </w:r>
    </w:p>
    <w:p w14:paraId="14B02A6B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женщины – 5 место</w:t>
      </w:r>
    </w:p>
    <w:p w14:paraId="4557FCEC" w14:textId="77777777" w:rsidR="00B015F1" w:rsidRPr="00B015F1" w:rsidRDefault="00B015F1" w:rsidP="00B0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женщины – 6 место</w:t>
      </w:r>
    </w:p>
    <w:p w14:paraId="5B8ED076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Укрепление материально-технической базы 2024 году</w:t>
      </w: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</w:t>
      </w:r>
      <w:proofErr w:type="spellStart"/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преобретено</w:t>
      </w:r>
      <w:proofErr w:type="spellEnd"/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10E019D5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Многофункциональное устройство и стеллажи для Библиотеки (5 штук), мобильные столы для Библиотеки (6 штук) – 200 тыс.  руб.</w:t>
      </w:r>
    </w:p>
    <w:p w14:paraId="004BC77D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 -оргтехника 562 тыс. руб.</w:t>
      </w:r>
    </w:p>
    <w:p w14:paraId="7630C858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Танцевальная одежда 11 тыс. руб.</w:t>
      </w:r>
    </w:p>
    <w:p w14:paraId="4882D22E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Библиотека- книжная продукция 100 тыс. руб.</w:t>
      </w:r>
    </w:p>
    <w:p w14:paraId="5DC5FA76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Спорт: Комплекты футбольной, волейбольной формы, спорт инвентарь, спортивные костюмы </w:t>
      </w:r>
      <w:proofErr w:type="spellStart"/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турслет</w:t>
      </w:r>
      <w:proofErr w:type="spellEnd"/>
      <w:r w:rsidRPr="00B0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- 444 тыс. руб.</w:t>
      </w:r>
    </w:p>
    <w:p w14:paraId="0F267336" w14:textId="77777777" w:rsidR="00B015F1" w:rsidRPr="00B015F1" w:rsidRDefault="00B015F1" w:rsidP="00B015F1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1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сумма составила: 1 млн. 317 тыс. руб.</w:t>
      </w:r>
    </w:p>
    <w:p w14:paraId="511E9923" w14:textId="77777777" w:rsidR="00B015F1" w:rsidRPr="00B015F1" w:rsidRDefault="00B015F1" w:rsidP="00B015F1">
      <w:pPr>
        <w:spacing w:after="0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5A83D" w14:textId="77777777" w:rsidR="00B015F1" w:rsidRPr="00B015F1" w:rsidRDefault="00B015F1" w:rsidP="00B015F1">
      <w:pPr>
        <w:spacing w:after="0"/>
        <w:ind w:right="425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015F1">
        <w:rPr>
          <w:rFonts w:ascii="Times New Roman" w:hAnsi="Times New Roman" w:cs="Times New Roman"/>
          <w:b/>
          <w:sz w:val="28"/>
          <w:szCs w:val="24"/>
        </w:rPr>
        <w:t>ПЛАНЫ НА 2025 ГОД.</w:t>
      </w:r>
    </w:p>
    <w:p w14:paraId="0E73DB71" w14:textId="77777777" w:rsidR="00B015F1" w:rsidRPr="00B015F1" w:rsidRDefault="00B015F1" w:rsidP="00B015F1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Основными планами на 2025 год являются:</w:t>
      </w:r>
    </w:p>
    <w:p w14:paraId="0DB64922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160" w:line="259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и проведение торжественных мероприятий, посвященных 80-той годовщине Победы в Великой Отечественной войне 1941-1945 </w:t>
      </w:r>
      <w:proofErr w:type="spellStart"/>
      <w:r w:rsidRPr="00B015F1">
        <w:rPr>
          <w:rFonts w:ascii="Times New Roman" w:hAnsi="Times New Roman" w:cs="Times New Roman"/>
          <w:sz w:val="24"/>
          <w:szCs w:val="24"/>
          <w:lang w:eastAsia="en-US"/>
        </w:rPr>
        <w:t>г.г</w:t>
      </w:r>
      <w:proofErr w:type="spellEnd"/>
    </w:p>
    <w:p w14:paraId="252050FB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160" w:line="259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Продолжить ремонт Дома Культуры в п. Громово.</w:t>
      </w:r>
    </w:p>
    <w:p w14:paraId="63CF666D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Работы по благоустройству поселения.</w:t>
      </w:r>
    </w:p>
    <w:p w14:paraId="26995B1C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 Ремонт и модернизация мест (площадок) накопления ТКО – п. Красноармейское, п. Владимировка</w:t>
      </w:r>
    </w:p>
    <w:p w14:paraId="64491025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Борьба с Борщевиком Сосновского.</w:t>
      </w:r>
    </w:p>
    <w:p w14:paraId="61FD4683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  Ремонт </w:t>
      </w:r>
      <w:proofErr w:type="spellStart"/>
      <w:r w:rsidRPr="00B015F1">
        <w:rPr>
          <w:rFonts w:ascii="Times New Roman" w:hAnsi="Times New Roman" w:cs="Times New Roman"/>
          <w:sz w:val="24"/>
          <w:szCs w:val="24"/>
          <w:lang w:eastAsia="en-US"/>
        </w:rPr>
        <w:t>внутрипоселковых</w:t>
      </w:r>
      <w:proofErr w:type="spellEnd"/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 грунтовых дорог пос. Владимировка ул. Школьная, пос. ст. Громово ул. Сосновая, пос. Портовое.</w:t>
      </w:r>
    </w:p>
    <w:p w14:paraId="4C86FF15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Благоустройство общественной территории: пос. ст. Громово площадка д. 3</w:t>
      </w:r>
    </w:p>
    <w:p w14:paraId="71F4AD41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Ремонт детской площадки пос. Громово дом 6.</w:t>
      </w:r>
    </w:p>
    <w:p w14:paraId="52A794A4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Покупка генератора в пос. Владимировка</w:t>
      </w:r>
    </w:p>
    <w:p w14:paraId="01FE4581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По программе «Формирование комфортной городской среды» в 2025 году планируется благоустройство общественной территории за зданием администрации.</w:t>
      </w:r>
    </w:p>
    <w:p w14:paraId="12BD04E3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Организация уличного освещения пос. ст. Громово ул. Аэродромная и пос. Громово ул. Большая Озерная</w:t>
      </w:r>
    </w:p>
    <w:p w14:paraId="78713395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Проектно-изыскательные работы на строительство газовых котельных в пос. Громово и пос. ст. Громово. </w:t>
      </w:r>
    </w:p>
    <w:p w14:paraId="29D4D809" w14:textId="77777777" w:rsidR="00B015F1" w:rsidRPr="00B015F1" w:rsidRDefault="00B015F1" w:rsidP="00B015F1">
      <w:pPr>
        <w:numPr>
          <w:ilvl w:val="0"/>
          <w:numId w:val="15"/>
        </w:num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Капитальный ремонт многоквартирных домов:</w:t>
      </w:r>
    </w:p>
    <w:p w14:paraId="6570A350" w14:textId="77777777" w:rsidR="00B015F1" w:rsidRPr="00B015F1" w:rsidRDefault="00B015F1" w:rsidP="00B015F1">
      <w:p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 xml:space="preserve">пос. Владимировка ул. Ладожская д.2 - ПИР фасад, </w:t>
      </w:r>
    </w:p>
    <w:p w14:paraId="2D36304C" w14:textId="77777777" w:rsidR="00B015F1" w:rsidRPr="00B015F1" w:rsidRDefault="00B015F1" w:rsidP="00B015F1">
      <w:p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пос. Громово ул. Центральная д. 1, 7, 8 – ремонт крыш</w:t>
      </w:r>
    </w:p>
    <w:p w14:paraId="12E78D3B" w14:textId="77777777" w:rsidR="00B015F1" w:rsidRPr="00B015F1" w:rsidRDefault="00B015F1" w:rsidP="00B015F1">
      <w:p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пос. ст. Громово ул. Строителей д. 2 – ремонт крыш</w:t>
      </w:r>
    </w:p>
    <w:p w14:paraId="5821DE0F" w14:textId="77777777" w:rsidR="00B015F1" w:rsidRPr="00B015F1" w:rsidRDefault="00B015F1" w:rsidP="00B015F1">
      <w:p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5F1">
        <w:rPr>
          <w:rFonts w:ascii="Times New Roman" w:hAnsi="Times New Roman" w:cs="Times New Roman"/>
          <w:sz w:val="24"/>
          <w:szCs w:val="24"/>
          <w:lang w:eastAsia="en-US"/>
        </w:rPr>
        <w:t>пос. ст. Громово ул. Строителей д. 3 – ПИР фасад</w:t>
      </w:r>
    </w:p>
    <w:p w14:paraId="2650C62F" w14:textId="77777777" w:rsidR="00B015F1" w:rsidRPr="00B015F1" w:rsidRDefault="00B015F1" w:rsidP="00B015F1">
      <w:pPr>
        <w:suppressAutoHyphens w:val="0"/>
        <w:spacing w:after="0" w:line="240" w:lineRule="auto"/>
        <w:ind w:left="709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3CFBFA9" w14:textId="77777777" w:rsidR="00B015F1" w:rsidRPr="00B015F1" w:rsidRDefault="00B015F1" w:rsidP="00B015F1">
      <w:pPr>
        <w:spacing w:after="0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 xml:space="preserve">За проделанную работу в 2024 году хочу выразить благодарность всем жителям нашего поселения, учреждениям и предприятиям на территории поселения, администрации Приозерского муниципального района, Правительству Ленинградской области, депутатам </w:t>
      </w:r>
      <w:r w:rsidRPr="00B015F1">
        <w:rPr>
          <w:rFonts w:ascii="Times New Roman" w:hAnsi="Times New Roman" w:cs="Times New Roman"/>
          <w:sz w:val="24"/>
          <w:szCs w:val="24"/>
        </w:rPr>
        <w:lastRenderedPageBreak/>
        <w:t>Законодательного Собрания Ленинградской области и депутатам Громовского сельского поселения.</w:t>
      </w:r>
    </w:p>
    <w:p w14:paraId="53F86DEA" w14:textId="77777777" w:rsidR="00B015F1" w:rsidRPr="00B015F1" w:rsidRDefault="00B015F1" w:rsidP="00B015F1">
      <w:pPr>
        <w:spacing w:after="0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Также прошу активно выносить предложения по благоустройству и необходимым работам на ваш взгляд. Не все зависит от администраций разных уровней, а зависит от всех Вас.</w:t>
      </w:r>
    </w:p>
    <w:p w14:paraId="0E51ED49" w14:textId="77777777" w:rsidR="00B015F1" w:rsidRDefault="00B015F1" w:rsidP="00B015F1">
      <w:pPr>
        <w:spacing w:after="0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9D9AB2" w14:textId="77777777" w:rsidR="00B015F1" w:rsidRPr="00B015F1" w:rsidRDefault="00B015F1" w:rsidP="00B015F1">
      <w:pPr>
        <w:spacing w:after="0"/>
        <w:ind w:right="425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15F1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7A237057" w14:textId="77777777" w:rsidR="001A0ADA" w:rsidRPr="00B015F1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1A0ADA" w:rsidRPr="00B015F1" w:rsidSect="00116A25">
      <w:pgSz w:w="11906" w:h="16838"/>
      <w:pgMar w:top="567" w:right="282" w:bottom="567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744D3D"/>
    <w:multiLevelType w:val="hybridMultilevel"/>
    <w:tmpl w:val="109688C6"/>
    <w:lvl w:ilvl="0" w:tplc="7544292E">
      <w:start w:val="1"/>
      <w:numFmt w:val="decimalZero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C554D48"/>
    <w:multiLevelType w:val="hybridMultilevel"/>
    <w:tmpl w:val="E0AE0DE4"/>
    <w:lvl w:ilvl="0" w:tplc="1B1EB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48325D"/>
    <w:multiLevelType w:val="hybridMultilevel"/>
    <w:tmpl w:val="29ECB894"/>
    <w:lvl w:ilvl="0" w:tplc="15F8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795241"/>
    <w:multiLevelType w:val="hybridMultilevel"/>
    <w:tmpl w:val="9E3CF626"/>
    <w:lvl w:ilvl="0" w:tplc="70E2F16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6D55A8"/>
    <w:multiLevelType w:val="hybridMultilevel"/>
    <w:tmpl w:val="7D86F974"/>
    <w:lvl w:ilvl="0" w:tplc="A4363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5306C5"/>
    <w:multiLevelType w:val="hybridMultilevel"/>
    <w:tmpl w:val="797ADA86"/>
    <w:lvl w:ilvl="0" w:tplc="3DA40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E847514"/>
    <w:multiLevelType w:val="hybridMultilevel"/>
    <w:tmpl w:val="906052E0"/>
    <w:lvl w:ilvl="0" w:tplc="F45C24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C4413"/>
    <w:multiLevelType w:val="hybridMultilevel"/>
    <w:tmpl w:val="551EE83E"/>
    <w:lvl w:ilvl="0" w:tplc="AAC62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D959AA"/>
    <w:multiLevelType w:val="hybridMultilevel"/>
    <w:tmpl w:val="3BD018F2"/>
    <w:lvl w:ilvl="0" w:tplc="0419000F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7">
    <w:nsid w:val="2D717E4B"/>
    <w:multiLevelType w:val="hybridMultilevel"/>
    <w:tmpl w:val="905218D8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8">
    <w:nsid w:val="31E302E7"/>
    <w:multiLevelType w:val="hybridMultilevel"/>
    <w:tmpl w:val="3C9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B3570"/>
    <w:multiLevelType w:val="hybridMultilevel"/>
    <w:tmpl w:val="D618CD12"/>
    <w:lvl w:ilvl="0" w:tplc="056C5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8AB5C03"/>
    <w:multiLevelType w:val="hybridMultilevel"/>
    <w:tmpl w:val="523AF01A"/>
    <w:lvl w:ilvl="0" w:tplc="D20CC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253217"/>
    <w:multiLevelType w:val="hybridMultilevel"/>
    <w:tmpl w:val="76EA940E"/>
    <w:lvl w:ilvl="0" w:tplc="9B546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D7695B"/>
    <w:multiLevelType w:val="multilevel"/>
    <w:tmpl w:val="0D3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E75A63"/>
    <w:multiLevelType w:val="multilevel"/>
    <w:tmpl w:val="BEF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B184B"/>
    <w:multiLevelType w:val="hybridMultilevel"/>
    <w:tmpl w:val="3370A912"/>
    <w:lvl w:ilvl="0" w:tplc="0F628C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9995751"/>
    <w:multiLevelType w:val="hybridMultilevel"/>
    <w:tmpl w:val="DDC0AB06"/>
    <w:lvl w:ilvl="0" w:tplc="64AE01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B13627"/>
    <w:multiLevelType w:val="hybridMultilevel"/>
    <w:tmpl w:val="826A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B0D3C"/>
    <w:multiLevelType w:val="hybridMultilevel"/>
    <w:tmpl w:val="525604CA"/>
    <w:lvl w:ilvl="0" w:tplc="E17CE4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6C06579"/>
    <w:multiLevelType w:val="hybridMultilevel"/>
    <w:tmpl w:val="6B2020AA"/>
    <w:lvl w:ilvl="0" w:tplc="A140B2BC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20"/>
  </w:num>
  <w:num w:numId="12">
    <w:abstractNumId w:val="11"/>
  </w:num>
  <w:num w:numId="13">
    <w:abstractNumId w:val="19"/>
  </w:num>
  <w:num w:numId="14">
    <w:abstractNumId w:val="15"/>
  </w:num>
  <w:num w:numId="15">
    <w:abstractNumId w:val="24"/>
  </w:num>
  <w:num w:numId="16">
    <w:abstractNumId w:val="18"/>
  </w:num>
  <w:num w:numId="17">
    <w:abstractNumId w:val="25"/>
  </w:num>
  <w:num w:numId="18">
    <w:abstractNumId w:val="23"/>
  </w:num>
  <w:num w:numId="19">
    <w:abstractNumId w:val="22"/>
  </w:num>
  <w:num w:numId="20">
    <w:abstractNumId w:val="27"/>
  </w:num>
  <w:num w:numId="21">
    <w:abstractNumId w:val="13"/>
  </w:num>
  <w:num w:numId="22">
    <w:abstractNumId w:val="7"/>
  </w:num>
  <w:num w:numId="23">
    <w:abstractNumId w:val="21"/>
  </w:num>
  <w:num w:numId="24">
    <w:abstractNumId w:val="12"/>
  </w:num>
  <w:num w:numId="25">
    <w:abstractNumId w:val="2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1"/>
    <w:rsid w:val="00006ABA"/>
    <w:rsid w:val="00011FCC"/>
    <w:rsid w:val="00015051"/>
    <w:rsid w:val="00020357"/>
    <w:rsid w:val="00021863"/>
    <w:rsid w:val="00023222"/>
    <w:rsid w:val="00023312"/>
    <w:rsid w:val="000346A9"/>
    <w:rsid w:val="0004048E"/>
    <w:rsid w:val="00040689"/>
    <w:rsid w:val="00045A4B"/>
    <w:rsid w:val="000535E3"/>
    <w:rsid w:val="0005512C"/>
    <w:rsid w:val="00057FBB"/>
    <w:rsid w:val="00076CBE"/>
    <w:rsid w:val="000809F5"/>
    <w:rsid w:val="000815D4"/>
    <w:rsid w:val="000872FA"/>
    <w:rsid w:val="00092B82"/>
    <w:rsid w:val="000A2310"/>
    <w:rsid w:val="000A2D8D"/>
    <w:rsid w:val="000B25A8"/>
    <w:rsid w:val="000C0638"/>
    <w:rsid w:val="000C21FD"/>
    <w:rsid w:val="000C77D5"/>
    <w:rsid w:val="000D0B81"/>
    <w:rsid w:val="000D4046"/>
    <w:rsid w:val="000F08E6"/>
    <w:rsid w:val="000F0FFF"/>
    <w:rsid w:val="000F150F"/>
    <w:rsid w:val="000F69E2"/>
    <w:rsid w:val="00105BCE"/>
    <w:rsid w:val="00106DA4"/>
    <w:rsid w:val="001121CE"/>
    <w:rsid w:val="00116A25"/>
    <w:rsid w:val="00116FBA"/>
    <w:rsid w:val="001220F8"/>
    <w:rsid w:val="00125353"/>
    <w:rsid w:val="00127A35"/>
    <w:rsid w:val="00127CE6"/>
    <w:rsid w:val="0013115F"/>
    <w:rsid w:val="0013467B"/>
    <w:rsid w:val="00134B94"/>
    <w:rsid w:val="0013621D"/>
    <w:rsid w:val="00147644"/>
    <w:rsid w:val="0015790A"/>
    <w:rsid w:val="00161160"/>
    <w:rsid w:val="001614F5"/>
    <w:rsid w:val="0016608D"/>
    <w:rsid w:val="00166C38"/>
    <w:rsid w:val="001735D9"/>
    <w:rsid w:val="00175431"/>
    <w:rsid w:val="00185722"/>
    <w:rsid w:val="0018780C"/>
    <w:rsid w:val="00190E54"/>
    <w:rsid w:val="00191B25"/>
    <w:rsid w:val="0019404A"/>
    <w:rsid w:val="001946FE"/>
    <w:rsid w:val="001A0ADA"/>
    <w:rsid w:val="001A1660"/>
    <w:rsid w:val="001A183D"/>
    <w:rsid w:val="001C6775"/>
    <w:rsid w:val="001C777E"/>
    <w:rsid w:val="001D0A90"/>
    <w:rsid w:val="001F39E5"/>
    <w:rsid w:val="001F520F"/>
    <w:rsid w:val="001F6299"/>
    <w:rsid w:val="001F74AC"/>
    <w:rsid w:val="00202EBD"/>
    <w:rsid w:val="00204E6F"/>
    <w:rsid w:val="00206832"/>
    <w:rsid w:val="002108AC"/>
    <w:rsid w:val="00213653"/>
    <w:rsid w:val="00225145"/>
    <w:rsid w:val="00230B44"/>
    <w:rsid w:val="00232752"/>
    <w:rsid w:val="0023278A"/>
    <w:rsid w:val="00232AD6"/>
    <w:rsid w:val="00232E0C"/>
    <w:rsid w:val="0023578B"/>
    <w:rsid w:val="00236303"/>
    <w:rsid w:val="00251041"/>
    <w:rsid w:val="002529B4"/>
    <w:rsid w:val="0025664C"/>
    <w:rsid w:val="00261F95"/>
    <w:rsid w:val="00262797"/>
    <w:rsid w:val="002660D5"/>
    <w:rsid w:val="00266233"/>
    <w:rsid w:val="00267B64"/>
    <w:rsid w:val="00273C52"/>
    <w:rsid w:val="00276B73"/>
    <w:rsid w:val="0028105D"/>
    <w:rsid w:val="00281D00"/>
    <w:rsid w:val="00290B3B"/>
    <w:rsid w:val="0029708E"/>
    <w:rsid w:val="002A7E8D"/>
    <w:rsid w:val="002B2848"/>
    <w:rsid w:val="002B4522"/>
    <w:rsid w:val="002C1D63"/>
    <w:rsid w:val="002C5B27"/>
    <w:rsid w:val="002C781D"/>
    <w:rsid w:val="002C7AC4"/>
    <w:rsid w:val="002C7CF1"/>
    <w:rsid w:val="002D0DAA"/>
    <w:rsid w:val="002D5CBE"/>
    <w:rsid w:val="002D723E"/>
    <w:rsid w:val="002F3F9C"/>
    <w:rsid w:val="002F4AD8"/>
    <w:rsid w:val="002F6B22"/>
    <w:rsid w:val="002F70D4"/>
    <w:rsid w:val="003012AA"/>
    <w:rsid w:val="003076AC"/>
    <w:rsid w:val="00311A00"/>
    <w:rsid w:val="00314A29"/>
    <w:rsid w:val="00321626"/>
    <w:rsid w:val="00323201"/>
    <w:rsid w:val="00323DA3"/>
    <w:rsid w:val="00324D11"/>
    <w:rsid w:val="0032726D"/>
    <w:rsid w:val="003300EE"/>
    <w:rsid w:val="003342FA"/>
    <w:rsid w:val="0034203C"/>
    <w:rsid w:val="003445DB"/>
    <w:rsid w:val="00351E47"/>
    <w:rsid w:val="00352EC7"/>
    <w:rsid w:val="00353209"/>
    <w:rsid w:val="00356259"/>
    <w:rsid w:val="0036287E"/>
    <w:rsid w:val="003636A6"/>
    <w:rsid w:val="00370448"/>
    <w:rsid w:val="0037429D"/>
    <w:rsid w:val="00387661"/>
    <w:rsid w:val="003920A3"/>
    <w:rsid w:val="00392D46"/>
    <w:rsid w:val="00394631"/>
    <w:rsid w:val="0039746F"/>
    <w:rsid w:val="003A326F"/>
    <w:rsid w:val="003A75AC"/>
    <w:rsid w:val="003B1361"/>
    <w:rsid w:val="003B4353"/>
    <w:rsid w:val="003B6E96"/>
    <w:rsid w:val="003C1CCA"/>
    <w:rsid w:val="003C5968"/>
    <w:rsid w:val="003C66CA"/>
    <w:rsid w:val="003D1E21"/>
    <w:rsid w:val="003D344D"/>
    <w:rsid w:val="003D7E9A"/>
    <w:rsid w:val="003E2516"/>
    <w:rsid w:val="003E4BF6"/>
    <w:rsid w:val="003E58F9"/>
    <w:rsid w:val="003F7ED5"/>
    <w:rsid w:val="0040486E"/>
    <w:rsid w:val="00411FA4"/>
    <w:rsid w:val="004128B0"/>
    <w:rsid w:val="00422C64"/>
    <w:rsid w:val="004246C6"/>
    <w:rsid w:val="0042486F"/>
    <w:rsid w:val="00426945"/>
    <w:rsid w:val="00430523"/>
    <w:rsid w:val="0043674C"/>
    <w:rsid w:val="00440989"/>
    <w:rsid w:val="004450B6"/>
    <w:rsid w:val="00445EDE"/>
    <w:rsid w:val="004467BE"/>
    <w:rsid w:val="00450655"/>
    <w:rsid w:val="00453B14"/>
    <w:rsid w:val="00455C8D"/>
    <w:rsid w:val="0045794E"/>
    <w:rsid w:val="0046449C"/>
    <w:rsid w:val="00464FED"/>
    <w:rsid w:val="004654FB"/>
    <w:rsid w:val="0046662F"/>
    <w:rsid w:val="00472C99"/>
    <w:rsid w:val="00477B99"/>
    <w:rsid w:val="0048497B"/>
    <w:rsid w:val="004A13E2"/>
    <w:rsid w:val="004A23DC"/>
    <w:rsid w:val="004A5A6E"/>
    <w:rsid w:val="004A6A3B"/>
    <w:rsid w:val="004B13C1"/>
    <w:rsid w:val="004B5DA0"/>
    <w:rsid w:val="004B7BD5"/>
    <w:rsid w:val="004C1702"/>
    <w:rsid w:val="004C3C36"/>
    <w:rsid w:val="004C7CEC"/>
    <w:rsid w:val="004E0022"/>
    <w:rsid w:val="004E1653"/>
    <w:rsid w:val="004E2D7B"/>
    <w:rsid w:val="004E3E2E"/>
    <w:rsid w:val="004E5A97"/>
    <w:rsid w:val="004F0984"/>
    <w:rsid w:val="004F0B82"/>
    <w:rsid w:val="004F2357"/>
    <w:rsid w:val="004F437B"/>
    <w:rsid w:val="004F4449"/>
    <w:rsid w:val="004F7297"/>
    <w:rsid w:val="005046C7"/>
    <w:rsid w:val="00506B6F"/>
    <w:rsid w:val="00520012"/>
    <w:rsid w:val="005201EA"/>
    <w:rsid w:val="005218C5"/>
    <w:rsid w:val="00525D9D"/>
    <w:rsid w:val="00527AE6"/>
    <w:rsid w:val="00534E93"/>
    <w:rsid w:val="00541F90"/>
    <w:rsid w:val="005478E3"/>
    <w:rsid w:val="00550E97"/>
    <w:rsid w:val="00551AC1"/>
    <w:rsid w:val="00551B86"/>
    <w:rsid w:val="005528BF"/>
    <w:rsid w:val="00561B4E"/>
    <w:rsid w:val="00562DD4"/>
    <w:rsid w:val="00564483"/>
    <w:rsid w:val="0056491B"/>
    <w:rsid w:val="00564931"/>
    <w:rsid w:val="00564DA3"/>
    <w:rsid w:val="0056543F"/>
    <w:rsid w:val="00566353"/>
    <w:rsid w:val="00570F43"/>
    <w:rsid w:val="00573095"/>
    <w:rsid w:val="00573AF9"/>
    <w:rsid w:val="00575049"/>
    <w:rsid w:val="0058561A"/>
    <w:rsid w:val="00585EF4"/>
    <w:rsid w:val="00596778"/>
    <w:rsid w:val="005A68F8"/>
    <w:rsid w:val="005A6B7B"/>
    <w:rsid w:val="005B6E20"/>
    <w:rsid w:val="005C285A"/>
    <w:rsid w:val="005C6739"/>
    <w:rsid w:val="005E05F2"/>
    <w:rsid w:val="005E1414"/>
    <w:rsid w:val="005E6610"/>
    <w:rsid w:val="005F1D3C"/>
    <w:rsid w:val="006018E2"/>
    <w:rsid w:val="00605752"/>
    <w:rsid w:val="00613864"/>
    <w:rsid w:val="0062759C"/>
    <w:rsid w:val="00631CAA"/>
    <w:rsid w:val="00631E5B"/>
    <w:rsid w:val="006441AA"/>
    <w:rsid w:val="00644B7C"/>
    <w:rsid w:val="006464DD"/>
    <w:rsid w:val="00647885"/>
    <w:rsid w:val="006541EE"/>
    <w:rsid w:val="00656CF9"/>
    <w:rsid w:val="00656E7C"/>
    <w:rsid w:val="00660E31"/>
    <w:rsid w:val="006615BD"/>
    <w:rsid w:val="00665327"/>
    <w:rsid w:val="0067053E"/>
    <w:rsid w:val="006846A9"/>
    <w:rsid w:val="006848D3"/>
    <w:rsid w:val="00687F20"/>
    <w:rsid w:val="006904CC"/>
    <w:rsid w:val="006976F1"/>
    <w:rsid w:val="006A1C0D"/>
    <w:rsid w:val="006A2F68"/>
    <w:rsid w:val="006A3BEF"/>
    <w:rsid w:val="006A5DF6"/>
    <w:rsid w:val="006B37C7"/>
    <w:rsid w:val="006B519C"/>
    <w:rsid w:val="006C00BA"/>
    <w:rsid w:val="006C1083"/>
    <w:rsid w:val="006C2DDB"/>
    <w:rsid w:val="006D1E0B"/>
    <w:rsid w:val="006D3735"/>
    <w:rsid w:val="006E1968"/>
    <w:rsid w:val="006F7826"/>
    <w:rsid w:val="00703684"/>
    <w:rsid w:val="0070396B"/>
    <w:rsid w:val="00712BF4"/>
    <w:rsid w:val="00721EB1"/>
    <w:rsid w:val="00732DA8"/>
    <w:rsid w:val="00733F6E"/>
    <w:rsid w:val="0074075E"/>
    <w:rsid w:val="007542AD"/>
    <w:rsid w:val="00754A98"/>
    <w:rsid w:val="00760775"/>
    <w:rsid w:val="007720E3"/>
    <w:rsid w:val="00772539"/>
    <w:rsid w:val="0077538A"/>
    <w:rsid w:val="00777E20"/>
    <w:rsid w:val="00781D6C"/>
    <w:rsid w:val="007830DF"/>
    <w:rsid w:val="00784A09"/>
    <w:rsid w:val="00784DB1"/>
    <w:rsid w:val="007915AE"/>
    <w:rsid w:val="007926A6"/>
    <w:rsid w:val="00792B94"/>
    <w:rsid w:val="0079340E"/>
    <w:rsid w:val="007A238D"/>
    <w:rsid w:val="007A4BDF"/>
    <w:rsid w:val="007A632F"/>
    <w:rsid w:val="007B2CE7"/>
    <w:rsid w:val="007B5DBB"/>
    <w:rsid w:val="007B68D0"/>
    <w:rsid w:val="007B72E2"/>
    <w:rsid w:val="007C3595"/>
    <w:rsid w:val="007C4BC6"/>
    <w:rsid w:val="007D61CA"/>
    <w:rsid w:val="007D7C46"/>
    <w:rsid w:val="007E0F5B"/>
    <w:rsid w:val="007E286F"/>
    <w:rsid w:val="007E2BD8"/>
    <w:rsid w:val="007E2C42"/>
    <w:rsid w:val="007E2D27"/>
    <w:rsid w:val="007E2D8F"/>
    <w:rsid w:val="007E332B"/>
    <w:rsid w:val="007F24FB"/>
    <w:rsid w:val="007F3918"/>
    <w:rsid w:val="007F3D1C"/>
    <w:rsid w:val="007F4856"/>
    <w:rsid w:val="00800E09"/>
    <w:rsid w:val="00802D8E"/>
    <w:rsid w:val="0080480F"/>
    <w:rsid w:val="00804BAA"/>
    <w:rsid w:val="00805834"/>
    <w:rsid w:val="00815CD5"/>
    <w:rsid w:val="0082234D"/>
    <w:rsid w:val="00824119"/>
    <w:rsid w:val="00827671"/>
    <w:rsid w:val="008367DD"/>
    <w:rsid w:val="008374BA"/>
    <w:rsid w:val="0084445E"/>
    <w:rsid w:val="00845819"/>
    <w:rsid w:val="00851ED7"/>
    <w:rsid w:val="008544DB"/>
    <w:rsid w:val="00857098"/>
    <w:rsid w:val="0086033A"/>
    <w:rsid w:val="0086215D"/>
    <w:rsid w:val="00864165"/>
    <w:rsid w:val="00865AB9"/>
    <w:rsid w:val="00872073"/>
    <w:rsid w:val="00894DE9"/>
    <w:rsid w:val="00897E10"/>
    <w:rsid w:val="008A63B1"/>
    <w:rsid w:val="008A67C4"/>
    <w:rsid w:val="008C27DE"/>
    <w:rsid w:val="008C3FBE"/>
    <w:rsid w:val="008C4D63"/>
    <w:rsid w:val="008C5845"/>
    <w:rsid w:val="008E08AD"/>
    <w:rsid w:val="008E49A2"/>
    <w:rsid w:val="008E794A"/>
    <w:rsid w:val="008E7EEA"/>
    <w:rsid w:val="008F6FA5"/>
    <w:rsid w:val="009030CC"/>
    <w:rsid w:val="00906F37"/>
    <w:rsid w:val="009104BF"/>
    <w:rsid w:val="00911B2F"/>
    <w:rsid w:val="009120CB"/>
    <w:rsid w:val="0091334E"/>
    <w:rsid w:val="00915310"/>
    <w:rsid w:val="009158C9"/>
    <w:rsid w:val="00916905"/>
    <w:rsid w:val="00926631"/>
    <w:rsid w:val="00927820"/>
    <w:rsid w:val="009359F1"/>
    <w:rsid w:val="009371CE"/>
    <w:rsid w:val="00941430"/>
    <w:rsid w:val="009518A4"/>
    <w:rsid w:val="0095482C"/>
    <w:rsid w:val="00970C8F"/>
    <w:rsid w:val="00980069"/>
    <w:rsid w:val="009800A9"/>
    <w:rsid w:val="00980F77"/>
    <w:rsid w:val="009834AF"/>
    <w:rsid w:val="0098361A"/>
    <w:rsid w:val="00991038"/>
    <w:rsid w:val="00991530"/>
    <w:rsid w:val="00994BB1"/>
    <w:rsid w:val="00996DCC"/>
    <w:rsid w:val="00997EDF"/>
    <w:rsid w:val="009A0FEB"/>
    <w:rsid w:val="009A2082"/>
    <w:rsid w:val="009A2A27"/>
    <w:rsid w:val="009A2AE5"/>
    <w:rsid w:val="009B230B"/>
    <w:rsid w:val="009B3D8C"/>
    <w:rsid w:val="009B431E"/>
    <w:rsid w:val="009C0460"/>
    <w:rsid w:val="009C4B68"/>
    <w:rsid w:val="009D27F6"/>
    <w:rsid w:val="009D3A32"/>
    <w:rsid w:val="009E3F18"/>
    <w:rsid w:val="009E4C91"/>
    <w:rsid w:val="009F387B"/>
    <w:rsid w:val="00A07FEA"/>
    <w:rsid w:val="00A1048B"/>
    <w:rsid w:val="00A1417F"/>
    <w:rsid w:val="00A164D0"/>
    <w:rsid w:val="00A2163B"/>
    <w:rsid w:val="00A249B7"/>
    <w:rsid w:val="00A27CD1"/>
    <w:rsid w:val="00A3282B"/>
    <w:rsid w:val="00A34246"/>
    <w:rsid w:val="00A43172"/>
    <w:rsid w:val="00A4566B"/>
    <w:rsid w:val="00A617CF"/>
    <w:rsid w:val="00A7114C"/>
    <w:rsid w:val="00A75BA5"/>
    <w:rsid w:val="00A772D4"/>
    <w:rsid w:val="00A8664F"/>
    <w:rsid w:val="00A86BB7"/>
    <w:rsid w:val="00A95025"/>
    <w:rsid w:val="00A96CF4"/>
    <w:rsid w:val="00AA2238"/>
    <w:rsid w:val="00AB6950"/>
    <w:rsid w:val="00AC1D0B"/>
    <w:rsid w:val="00AC45EA"/>
    <w:rsid w:val="00AD5459"/>
    <w:rsid w:val="00AE0BE7"/>
    <w:rsid w:val="00AF1C70"/>
    <w:rsid w:val="00AF2809"/>
    <w:rsid w:val="00AF5903"/>
    <w:rsid w:val="00AF5FC1"/>
    <w:rsid w:val="00B015F1"/>
    <w:rsid w:val="00B03473"/>
    <w:rsid w:val="00B0625D"/>
    <w:rsid w:val="00B06DCF"/>
    <w:rsid w:val="00B07AA5"/>
    <w:rsid w:val="00B11DB1"/>
    <w:rsid w:val="00B22852"/>
    <w:rsid w:val="00B30316"/>
    <w:rsid w:val="00B31951"/>
    <w:rsid w:val="00B35FAF"/>
    <w:rsid w:val="00B406E7"/>
    <w:rsid w:val="00B40CC9"/>
    <w:rsid w:val="00B50B59"/>
    <w:rsid w:val="00B5202D"/>
    <w:rsid w:val="00B55082"/>
    <w:rsid w:val="00B614C9"/>
    <w:rsid w:val="00B6367D"/>
    <w:rsid w:val="00B64DC1"/>
    <w:rsid w:val="00B65F20"/>
    <w:rsid w:val="00B84A11"/>
    <w:rsid w:val="00B957F5"/>
    <w:rsid w:val="00BB2889"/>
    <w:rsid w:val="00BC032D"/>
    <w:rsid w:val="00BC4ED6"/>
    <w:rsid w:val="00BC5D6B"/>
    <w:rsid w:val="00BC5E68"/>
    <w:rsid w:val="00BC7E23"/>
    <w:rsid w:val="00BD0A1B"/>
    <w:rsid w:val="00BD152B"/>
    <w:rsid w:val="00BD17F6"/>
    <w:rsid w:val="00BD2BCC"/>
    <w:rsid w:val="00BD36B4"/>
    <w:rsid w:val="00BD3E64"/>
    <w:rsid w:val="00BD5B7B"/>
    <w:rsid w:val="00BE3DE9"/>
    <w:rsid w:val="00C00FF0"/>
    <w:rsid w:val="00C05101"/>
    <w:rsid w:val="00C10DBA"/>
    <w:rsid w:val="00C12D08"/>
    <w:rsid w:val="00C159FC"/>
    <w:rsid w:val="00C16D68"/>
    <w:rsid w:val="00C255E1"/>
    <w:rsid w:val="00C25B8B"/>
    <w:rsid w:val="00C2625A"/>
    <w:rsid w:val="00C335E9"/>
    <w:rsid w:val="00C33C57"/>
    <w:rsid w:val="00C405E9"/>
    <w:rsid w:val="00C4115F"/>
    <w:rsid w:val="00C41292"/>
    <w:rsid w:val="00C45F7A"/>
    <w:rsid w:val="00C503EC"/>
    <w:rsid w:val="00C50DFE"/>
    <w:rsid w:val="00C51229"/>
    <w:rsid w:val="00C51E82"/>
    <w:rsid w:val="00C52E8E"/>
    <w:rsid w:val="00C6034F"/>
    <w:rsid w:val="00C667B2"/>
    <w:rsid w:val="00C67EC5"/>
    <w:rsid w:val="00C75325"/>
    <w:rsid w:val="00C76041"/>
    <w:rsid w:val="00C77BBD"/>
    <w:rsid w:val="00C8253F"/>
    <w:rsid w:val="00C84294"/>
    <w:rsid w:val="00C910C9"/>
    <w:rsid w:val="00C960E8"/>
    <w:rsid w:val="00CA7AA4"/>
    <w:rsid w:val="00CB15A1"/>
    <w:rsid w:val="00CB7DDA"/>
    <w:rsid w:val="00CC2E8D"/>
    <w:rsid w:val="00CC2E9E"/>
    <w:rsid w:val="00CD123E"/>
    <w:rsid w:val="00CD2FF8"/>
    <w:rsid w:val="00CD4C1B"/>
    <w:rsid w:val="00CD6124"/>
    <w:rsid w:val="00CE3B36"/>
    <w:rsid w:val="00CF0923"/>
    <w:rsid w:val="00CF13E1"/>
    <w:rsid w:val="00CF406F"/>
    <w:rsid w:val="00CF6B84"/>
    <w:rsid w:val="00D0501F"/>
    <w:rsid w:val="00D11133"/>
    <w:rsid w:val="00D13BC1"/>
    <w:rsid w:val="00D17145"/>
    <w:rsid w:val="00D26605"/>
    <w:rsid w:val="00D35A69"/>
    <w:rsid w:val="00D431C5"/>
    <w:rsid w:val="00D45A84"/>
    <w:rsid w:val="00D5345E"/>
    <w:rsid w:val="00D576AA"/>
    <w:rsid w:val="00D6070D"/>
    <w:rsid w:val="00D61F1E"/>
    <w:rsid w:val="00D75795"/>
    <w:rsid w:val="00D9144D"/>
    <w:rsid w:val="00D95974"/>
    <w:rsid w:val="00D95AB2"/>
    <w:rsid w:val="00D9730E"/>
    <w:rsid w:val="00DA37C8"/>
    <w:rsid w:val="00DA424A"/>
    <w:rsid w:val="00DA7195"/>
    <w:rsid w:val="00DA7476"/>
    <w:rsid w:val="00DB51B6"/>
    <w:rsid w:val="00DB6CE8"/>
    <w:rsid w:val="00DC36B2"/>
    <w:rsid w:val="00DC5027"/>
    <w:rsid w:val="00DC5DB8"/>
    <w:rsid w:val="00DC60BC"/>
    <w:rsid w:val="00DD2169"/>
    <w:rsid w:val="00DD45C8"/>
    <w:rsid w:val="00DD5F23"/>
    <w:rsid w:val="00DD7A88"/>
    <w:rsid w:val="00DE3910"/>
    <w:rsid w:val="00DE4565"/>
    <w:rsid w:val="00DE61FF"/>
    <w:rsid w:val="00E00C73"/>
    <w:rsid w:val="00E07F93"/>
    <w:rsid w:val="00E13954"/>
    <w:rsid w:val="00E24A02"/>
    <w:rsid w:val="00E25EEF"/>
    <w:rsid w:val="00E26440"/>
    <w:rsid w:val="00E31B2E"/>
    <w:rsid w:val="00E36609"/>
    <w:rsid w:val="00E40991"/>
    <w:rsid w:val="00E43DE9"/>
    <w:rsid w:val="00E46AD5"/>
    <w:rsid w:val="00E511E4"/>
    <w:rsid w:val="00E57EB5"/>
    <w:rsid w:val="00E60B0E"/>
    <w:rsid w:val="00E60B1F"/>
    <w:rsid w:val="00E61B2C"/>
    <w:rsid w:val="00E63002"/>
    <w:rsid w:val="00E672C2"/>
    <w:rsid w:val="00E74931"/>
    <w:rsid w:val="00E82551"/>
    <w:rsid w:val="00E96729"/>
    <w:rsid w:val="00EA4B68"/>
    <w:rsid w:val="00EB3B82"/>
    <w:rsid w:val="00EB3EB6"/>
    <w:rsid w:val="00EB4764"/>
    <w:rsid w:val="00EC498B"/>
    <w:rsid w:val="00EC7B96"/>
    <w:rsid w:val="00ED3707"/>
    <w:rsid w:val="00ED5185"/>
    <w:rsid w:val="00EE5D89"/>
    <w:rsid w:val="00EF1B2D"/>
    <w:rsid w:val="00EF4EBD"/>
    <w:rsid w:val="00F05092"/>
    <w:rsid w:val="00F11210"/>
    <w:rsid w:val="00F12342"/>
    <w:rsid w:val="00F20549"/>
    <w:rsid w:val="00F2718C"/>
    <w:rsid w:val="00F362BC"/>
    <w:rsid w:val="00F40167"/>
    <w:rsid w:val="00F405E9"/>
    <w:rsid w:val="00F42F0C"/>
    <w:rsid w:val="00F43AD0"/>
    <w:rsid w:val="00F454BD"/>
    <w:rsid w:val="00F47B78"/>
    <w:rsid w:val="00F55A50"/>
    <w:rsid w:val="00F66191"/>
    <w:rsid w:val="00F66B31"/>
    <w:rsid w:val="00F80A5D"/>
    <w:rsid w:val="00F815D1"/>
    <w:rsid w:val="00F82DE4"/>
    <w:rsid w:val="00F86D0E"/>
    <w:rsid w:val="00F87563"/>
    <w:rsid w:val="00F87C20"/>
    <w:rsid w:val="00F92302"/>
    <w:rsid w:val="00F96FDF"/>
    <w:rsid w:val="00F977D2"/>
    <w:rsid w:val="00FA06C1"/>
    <w:rsid w:val="00FA6B8F"/>
    <w:rsid w:val="00FB48A7"/>
    <w:rsid w:val="00FB5479"/>
    <w:rsid w:val="00FB5FBC"/>
    <w:rsid w:val="00FB7EC5"/>
    <w:rsid w:val="00FC056C"/>
    <w:rsid w:val="00FC4411"/>
    <w:rsid w:val="00FD10F5"/>
    <w:rsid w:val="00FD195E"/>
    <w:rsid w:val="00FD40B1"/>
    <w:rsid w:val="00FD4A77"/>
    <w:rsid w:val="00FD596D"/>
    <w:rsid w:val="00FE1D85"/>
    <w:rsid w:val="00FE3401"/>
    <w:rsid w:val="00FF27BC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F530A"/>
  <w15:docId w15:val="{E38A76FA-7993-4137-8A6F-292EAFF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362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1z1">
    <w:name w:val="WW8Num1z1"/>
    <w:rsid w:val="00F362BC"/>
  </w:style>
  <w:style w:type="character" w:customStyle="1" w:styleId="WW8Num1z2">
    <w:name w:val="WW8Num1z2"/>
    <w:rsid w:val="00F362BC"/>
  </w:style>
  <w:style w:type="character" w:customStyle="1" w:styleId="WW8Num1z3">
    <w:name w:val="WW8Num1z3"/>
    <w:rsid w:val="00F362BC"/>
  </w:style>
  <w:style w:type="character" w:customStyle="1" w:styleId="WW8Num1z4">
    <w:name w:val="WW8Num1z4"/>
    <w:rsid w:val="00F362BC"/>
  </w:style>
  <w:style w:type="character" w:customStyle="1" w:styleId="WW8Num1z5">
    <w:name w:val="WW8Num1z5"/>
    <w:rsid w:val="00F362BC"/>
  </w:style>
  <w:style w:type="character" w:customStyle="1" w:styleId="WW8Num1z6">
    <w:name w:val="WW8Num1z6"/>
    <w:rsid w:val="00F362BC"/>
  </w:style>
  <w:style w:type="character" w:customStyle="1" w:styleId="WW8Num1z7">
    <w:name w:val="WW8Num1z7"/>
    <w:rsid w:val="00F362BC"/>
  </w:style>
  <w:style w:type="character" w:customStyle="1" w:styleId="WW8Num1z8">
    <w:name w:val="WW8Num1z8"/>
    <w:rsid w:val="00F362BC"/>
  </w:style>
  <w:style w:type="character" w:customStyle="1" w:styleId="WW8Num2z0">
    <w:name w:val="WW8Num2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3z0">
    <w:name w:val="WW8Num3z0"/>
    <w:rsid w:val="00F362BC"/>
    <w:rPr>
      <w:rFonts w:ascii="Symbol" w:hAnsi="Symbol" w:cs="OpenSymbol"/>
    </w:rPr>
  </w:style>
  <w:style w:type="character" w:customStyle="1" w:styleId="WW8Num4z0">
    <w:name w:val="WW8Num4z0"/>
    <w:rsid w:val="00F362BC"/>
    <w:rPr>
      <w:rFonts w:ascii="Symbol" w:hAnsi="Symbol" w:cs="OpenSymbol"/>
    </w:rPr>
  </w:style>
  <w:style w:type="character" w:customStyle="1" w:styleId="WW8Num5z0">
    <w:name w:val="WW8Num5z0"/>
    <w:rsid w:val="00F362BC"/>
  </w:style>
  <w:style w:type="character" w:customStyle="1" w:styleId="WW8Num5z1">
    <w:name w:val="WW8Num5z1"/>
    <w:rsid w:val="00F362BC"/>
  </w:style>
  <w:style w:type="character" w:customStyle="1" w:styleId="WW8Num5z2">
    <w:name w:val="WW8Num5z2"/>
    <w:rsid w:val="00F362BC"/>
  </w:style>
  <w:style w:type="character" w:customStyle="1" w:styleId="WW8Num5z3">
    <w:name w:val="WW8Num5z3"/>
    <w:rsid w:val="00F362BC"/>
  </w:style>
  <w:style w:type="character" w:customStyle="1" w:styleId="WW8Num5z4">
    <w:name w:val="WW8Num5z4"/>
    <w:rsid w:val="00F362BC"/>
  </w:style>
  <w:style w:type="character" w:customStyle="1" w:styleId="WW8Num5z5">
    <w:name w:val="WW8Num5z5"/>
    <w:rsid w:val="00F362BC"/>
  </w:style>
  <w:style w:type="character" w:customStyle="1" w:styleId="WW8Num5z6">
    <w:name w:val="WW8Num5z6"/>
    <w:rsid w:val="00F362BC"/>
  </w:style>
  <w:style w:type="character" w:customStyle="1" w:styleId="WW8Num5z7">
    <w:name w:val="WW8Num5z7"/>
    <w:rsid w:val="00F362BC"/>
  </w:style>
  <w:style w:type="character" w:customStyle="1" w:styleId="WW8Num5z8">
    <w:name w:val="WW8Num5z8"/>
    <w:rsid w:val="00F362BC"/>
  </w:style>
  <w:style w:type="character" w:customStyle="1" w:styleId="WW8Num6z0">
    <w:name w:val="WW8Num6z0"/>
    <w:rsid w:val="00F362BC"/>
    <w:rPr>
      <w:rFonts w:ascii="Symbol" w:hAnsi="Symbol" w:cs="OpenSymbol"/>
    </w:rPr>
  </w:style>
  <w:style w:type="character" w:customStyle="1" w:styleId="WW8Num7z0">
    <w:name w:val="WW8Num7z0"/>
    <w:rsid w:val="00F362BC"/>
    <w:rPr>
      <w:rFonts w:ascii="Symbol" w:hAnsi="Symbol" w:cs="OpenSymbol"/>
    </w:rPr>
  </w:style>
  <w:style w:type="character" w:customStyle="1" w:styleId="2">
    <w:name w:val="Основной шрифт абзаца2"/>
    <w:rsid w:val="00F362BC"/>
  </w:style>
  <w:style w:type="character" w:customStyle="1" w:styleId="10">
    <w:name w:val="Основной шрифт абзаца1"/>
    <w:rsid w:val="00F362BC"/>
  </w:style>
  <w:style w:type="character" w:customStyle="1" w:styleId="a3">
    <w:name w:val="Текст выноски Знак"/>
    <w:rsid w:val="00F362BC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F362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F362BC"/>
    <w:rPr>
      <w:i/>
      <w:iCs/>
    </w:rPr>
  </w:style>
  <w:style w:type="character" w:styleId="a5">
    <w:name w:val="Strong"/>
    <w:qFormat/>
    <w:rsid w:val="00F362BC"/>
    <w:rPr>
      <w:b/>
      <w:bCs/>
    </w:rPr>
  </w:style>
  <w:style w:type="character" w:customStyle="1" w:styleId="a6">
    <w:name w:val="Название Знак"/>
    <w:basedOn w:val="10"/>
    <w:rsid w:val="00F362BC"/>
    <w:rPr>
      <w:b/>
      <w:bCs/>
      <w:szCs w:val="28"/>
    </w:rPr>
  </w:style>
  <w:style w:type="character" w:customStyle="1" w:styleId="a7">
    <w:name w:val="Подзаголовок Знак"/>
    <w:basedOn w:val="10"/>
    <w:rsid w:val="00F362BC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Знак"/>
    <w:basedOn w:val="10"/>
    <w:rsid w:val="00F362BC"/>
    <w:rPr>
      <w:rFonts w:ascii="Calibri" w:eastAsia="SimSun" w:hAnsi="Calibri" w:cs="Tahoma"/>
      <w:sz w:val="22"/>
      <w:szCs w:val="22"/>
    </w:rPr>
  </w:style>
  <w:style w:type="character" w:customStyle="1" w:styleId="a9">
    <w:name w:val="Маркеры списка"/>
    <w:rsid w:val="00F362B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62BC"/>
  </w:style>
  <w:style w:type="paragraph" w:customStyle="1" w:styleId="12">
    <w:name w:val="Заголовок1"/>
    <w:basedOn w:val="a"/>
    <w:next w:val="ab"/>
    <w:rsid w:val="00F362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F362BC"/>
    <w:pPr>
      <w:spacing w:after="120"/>
    </w:pPr>
    <w:rPr>
      <w:rFonts w:eastAsia="SimSun" w:cs="Tahoma"/>
    </w:rPr>
  </w:style>
  <w:style w:type="paragraph" w:styleId="ac">
    <w:name w:val="List"/>
    <w:basedOn w:val="ab"/>
    <w:rsid w:val="00F362BC"/>
    <w:rPr>
      <w:rFonts w:cs="Mangal"/>
    </w:rPr>
  </w:style>
  <w:style w:type="paragraph" w:customStyle="1" w:styleId="20">
    <w:name w:val="Название2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362B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362BC"/>
    <w:pPr>
      <w:suppressLineNumbers/>
    </w:pPr>
    <w:rPr>
      <w:rFonts w:cs="Mangal"/>
    </w:rPr>
  </w:style>
  <w:style w:type="paragraph" w:styleId="ad">
    <w:name w:val="Balloon Text"/>
    <w:basedOn w:val="a"/>
    <w:rsid w:val="00F362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362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362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Title"/>
    <w:basedOn w:val="a"/>
    <w:next w:val="af1"/>
    <w:qFormat/>
    <w:rsid w:val="00F362B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af1">
    <w:name w:val="Subtitle"/>
    <w:basedOn w:val="a"/>
    <w:next w:val="a"/>
    <w:qFormat/>
    <w:rsid w:val="00F362BC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362BC"/>
    <w:pPr>
      <w:ind w:left="720"/>
    </w:pPr>
  </w:style>
  <w:style w:type="paragraph" w:customStyle="1" w:styleId="ConsPlusNormal">
    <w:name w:val="ConsPlusNormal"/>
    <w:rsid w:val="00F362BC"/>
    <w:pPr>
      <w:suppressAutoHyphens/>
      <w:autoSpaceDE w:val="0"/>
    </w:pPr>
    <w:rPr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7926A6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table" w:styleId="af3">
    <w:name w:val="Table Grid"/>
    <w:basedOn w:val="a1"/>
    <w:uiPriority w:val="39"/>
    <w:rsid w:val="007926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5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202E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56E7C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976F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76F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976F1"/>
    <w:rPr>
      <w:rFonts w:ascii="Calibri" w:eastAsia="Calibri" w:hAnsi="Calibri" w:cs="Calibri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76F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976F1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601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84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A2A5-0857-487F-BC80-480108B5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и гости Ромашкинского сельского поселения</vt:lpstr>
    </vt:vector>
  </TitlesOfParts>
  <Company>Microsoft</Company>
  <LinksUpToDate>false</LinksUpToDate>
  <CharactersWithSpaces>31242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 гости Ромашкинского сельского поселения</dc:title>
  <dc:subject/>
  <dc:creator>user</dc:creator>
  <cp:keywords/>
  <dc:description/>
  <cp:lastModifiedBy>Пользователь</cp:lastModifiedBy>
  <cp:revision>3</cp:revision>
  <cp:lastPrinted>2025-02-27T08:29:00Z</cp:lastPrinted>
  <dcterms:created xsi:type="dcterms:W3CDTF">2024-01-26T09:52:00Z</dcterms:created>
  <dcterms:modified xsi:type="dcterms:W3CDTF">2025-02-27T08:30:00Z</dcterms:modified>
</cp:coreProperties>
</file>