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дминистрация муниципального образования </w:t>
      </w:r>
    </w:p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</w:t>
      </w:r>
    </w:p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C54537" w:rsidRPr="003102BF" w:rsidRDefault="00C54537" w:rsidP="00C54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C54537" w:rsidRDefault="00C54537" w:rsidP="00C54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 марта   2015 года                                            № 65</w:t>
      </w:r>
    </w:p>
    <w:p w:rsidR="00C54537" w:rsidRPr="003102BF" w:rsidRDefault="00C54537" w:rsidP="00C545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62"/>
      </w:tblGrid>
      <w:tr w:rsidR="00C54537" w:rsidRPr="003102BF" w:rsidTr="00F737E2">
        <w:trPr>
          <w:trHeight w:val="1732"/>
        </w:trPr>
        <w:tc>
          <w:tcPr>
            <w:tcW w:w="4962" w:type="dxa"/>
          </w:tcPr>
          <w:p w:rsidR="00C54537" w:rsidRPr="003102BF" w:rsidRDefault="00C54537" w:rsidP="00F73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Порядка представления све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дений о расходах руководителем муниципального учреждения.</w:t>
            </w:r>
          </w:p>
        </w:tc>
      </w:tr>
    </w:tbl>
    <w:p w:rsidR="00C54537" w:rsidRP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 Указом Президента Российской Федерации от 2 апреля 2013 года № 309 «О мерах по реализации отдельных полномочий Федерального Закона «О противодействии коррупции»» и Федеральными законами  от 25 декабря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2008 года № 273-ФЗ «О противодействии коррупции</w:t>
      </w:r>
      <w:proofErr w:type="gramStart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»(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изменениями и дополнениями), от 3 декабря 2012 года № 230-ФЗ «О контроле за соответствием расходов лиц, замещающих государственные должности, и иных лиц их доходам» (с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изменениями и дополнениями)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администрация муниципального образования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Громовское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сельское поселение </w:t>
      </w:r>
      <w:r w:rsidRPr="00C5453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ПОСТАНОВЛЯЕТ:</w:t>
      </w: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1. Утвердить Порядок предста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вления сведений о расходах руководителем муниципального учреждения   (приложение 1).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Опубликовать данное постановление в средствах массовой информации  и разместить  на официальном сайте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сети Интернет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 Постановление вступает в силу со дня его официального опубликования.</w:t>
      </w: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.о.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лавы администрации: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.Иванов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Горюнова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. (813 79) 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</w:t>
      </w: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54537" w:rsidRPr="003102BF" w:rsidRDefault="00C54537" w:rsidP="00C5453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102B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Разослано: дело-3, прокуратура-1,регистр-1 СМИ-1; </w:t>
      </w:r>
    </w:p>
    <w:p w:rsidR="00C54537" w:rsidRPr="003102BF" w:rsidRDefault="00C54537" w:rsidP="00C54537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54537" w:rsidRPr="003102BF" w:rsidRDefault="00C54537" w:rsidP="00C54537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C54537" w:rsidRPr="003102BF" w:rsidRDefault="00C54537" w:rsidP="00C54537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54537" w:rsidRPr="003102BF" w:rsidRDefault="00C54537" w:rsidP="00C54537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марта 2015 года  №  65</w:t>
      </w:r>
    </w:p>
    <w:p w:rsidR="00C54537" w:rsidRPr="003102BF" w:rsidRDefault="00C54537" w:rsidP="00C54537">
      <w:pPr>
        <w:spacing w:after="0" w:line="240" w:lineRule="auto"/>
        <w:ind w:left="3969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C54537" w:rsidRPr="003102BF" w:rsidRDefault="00C54537" w:rsidP="00C545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C54537" w:rsidRPr="003102BF" w:rsidRDefault="00C54537" w:rsidP="00C5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сведений о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 муниципальными служащими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C54537" w:rsidRPr="003102BF" w:rsidRDefault="00C54537" w:rsidP="00C5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C54537" w:rsidRPr="003102BF" w:rsidRDefault="00C54537" w:rsidP="00C5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определяется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руко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своих расходах, а также о расходах своих супруги (супруга) и несовершеннолетних детей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предшествующих совершению сделки, и об источниках получения средств, за счет которых совершена сделка (далее – сведения о расходах).  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Обязанность представления сведений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своих расходах, а также о расходах своих супруги (супруга) и несовершеннолетних детей в соответствии с федеральными законами возла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гается на руководителя муниципального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включённого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соответствующий перечень должностей.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Сведения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 расходах представляются ведущему специалисту по кадровой работе по форме справки, утверждённой  Указом Президента Российской Федерации от23.06.2014г.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proofErr w:type="gramStart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,е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жегодно, не позднее 30 апреля года, следующего за отчётным, согласно приложению 1 к Порядку.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Руководитель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представляет: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своих расходах, а также о расходах своих супруги (супруга) и несовершеннолетних детей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предшествующих совершению сделки;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об источниках получения средств, за счет которых совершена сделка, указанная в абзаце втором настоящего пункта.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соответствием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 руководителя муниципального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 также о расходах своих супруги (супруга) и несовершеннолетних детей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доходам осуществляется ведущим специалистом по кадровой работе.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Сведения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>о расходах, представляемые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приобщаются к лично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делу руководителя 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расходах,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тавляемые руководителем муниципального учреждения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 к информации ограниченного доступа. Сведения о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расходах,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представляемые муниципальным служащим, отнесённые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Специалисты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54537" w:rsidRPr="003102BF" w:rsidRDefault="00C54537" w:rsidP="00C54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случае непредставления или представления неполных или недостоверных сведений о расходах муниципальный служащий несёт ответственность в соответствии с законодательством Российской Федерации.</w:t>
      </w:r>
    </w:p>
    <w:p w:rsidR="00C54537" w:rsidRPr="003102BF" w:rsidRDefault="00C54537" w:rsidP="00C54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54537" w:rsidRPr="003102BF" w:rsidRDefault="00C54537" w:rsidP="00C5453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представления </w:t>
      </w: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</w:t>
      </w:r>
      <w:r w:rsidRPr="003102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сходах руководителем муниципального учреждения</w:t>
      </w:r>
    </w:p>
    <w:p w:rsidR="00C54537" w:rsidRPr="003102BF" w:rsidRDefault="00C54537" w:rsidP="00C5453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tabs>
          <w:tab w:val="left" w:pos="11907"/>
        </w:tabs>
        <w:spacing w:before="60"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tabs>
          <w:tab w:val="left" w:pos="11907"/>
        </w:tabs>
        <w:spacing w:before="60"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  <w:t>(указывается наименование кадрового  подразделения муниципального органа, иного   органа или организации)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"/>
      <w:bookmarkEnd w:id="1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  <w:hyperlink w:anchor="Par605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  <w:hyperlink w:anchor="Par606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отчество, дата рождения, серия и номер паспорта,  дата выдачи и орган, выдавший паспорт)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__________________________________________________________________________________________________________________________________________________________,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(адрес места регистрации)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 (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 (замещаемая) должность)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  отчетный   период   с  1  января  20__ г.   по   31  декабря  20__ г.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имуществе,  принадлежащем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(фамилия, имя, отчество)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&lt;1</w:t>
      </w:r>
      <w:proofErr w:type="gramStart"/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&gt; З</w:t>
      </w:r>
      <w:proofErr w:type="gramEnd"/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606"/>
      <w:bookmarkEnd w:id="2"/>
      <w:r w:rsidRPr="003102BF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06"/>
      <w:bookmarkEnd w:id="3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Сведения о доходах </w:t>
      </w:r>
      <w:hyperlink w:anchor="Par607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608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Par608"/>
      <w:bookmarkEnd w:id="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42"/>
      <w:bookmarkEnd w:id="5"/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 расходах</w:t>
      </w:r>
      <w:hyperlink w:anchor="Par609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54537" w:rsidRPr="003102BF" w:rsidTr="00F737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61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C54537" w:rsidRPr="003102BF" w:rsidTr="00F737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537" w:rsidRPr="003102BF" w:rsidTr="00F737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23"/>
      <w:bookmarkEnd w:id="6"/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Сведения о расходах представляются в случаях, установленных </w:t>
      </w:r>
      <w:hyperlink r:id="rId5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статьей 3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3 декабря 2012 г. N 230-ФЗ "О 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610"/>
      <w:bookmarkEnd w:id="7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3. Сведения об имуществе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25"/>
      <w:bookmarkEnd w:id="8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54537" w:rsidRPr="003102BF" w:rsidTr="00F737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61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C54537" w:rsidRPr="003102BF" w:rsidTr="00F737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61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612"/>
      <w:bookmarkEnd w:id="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частью 1 статьи 4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Par613"/>
      <w:bookmarkEnd w:id="10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320"/>
      <w:bookmarkEnd w:id="11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Транспортные средства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54537" w:rsidRPr="003102BF" w:rsidTr="00F737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614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C54537" w:rsidRPr="003102BF" w:rsidTr="00F737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393"/>
      <w:bookmarkEnd w:id="12"/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 Сведения о счетах в банках и иных кредитных организациях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54537" w:rsidRPr="003102BF" w:rsidTr="00F737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615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616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617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54537" w:rsidRPr="003102BF" w:rsidTr="00F737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616"/>
      <w:bookmarkEnd w:id="13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Par617"/>
      <w:bookmarkEnd w:id="1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426"/>
      <w:bookmarkEnd w:id="15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Сведения о ценных бумагах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428"/>
      <w:bookmarkEnd w:id="16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618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619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62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62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619"/>
      <w:bookmarkEnd w:id="17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620"/>
      <w:bookmarkEnd w:id="18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Par621"/>
      <w:bookmarkEnd w:id="1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473"/>
      <w:bookmarkEnd w:id="20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Иные ценные бумаги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62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62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&lt;18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102B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подразделе 5.1</w:t>
        </w:r>
      </w:hyperlink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"Акции и иное участие в коммерческих организациях и фондах".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Par623"/>
      <w:bookmarkEnd w:id="21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&lt;19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Итого   по   </w:t>
      </w:r>
      <w:hyperlink w:anchor="Par426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коммерческих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(руб.), ______________________________________________________.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529"/>
      <w:bookmarkEnd w:id="22"/>
      <w:r w:rsidRPr="00310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531"/>
      <w:bookmarkEnd w:id="23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624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625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626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627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&lt;20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Par625"/>
      <w:bookmarkEnd w:id="24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&lt;21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Par626"/>
      <w:bookmarkEnd w:id="25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&lt;22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Par627"/>
      <w:bookmarkEnd w:id="26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&lt;23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Par564"/>
      <w:bookmarkEnd w:id="27"/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6.2. Срочные обязательства финансового характера </w:t>
      </w:r>
      <w:hyperlink w:anchor="Par628" w:history="1">
        <w:r w:rsidRPr="003102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54537" w:rsidRPr="003102BF" w:rsidTr="00F737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629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630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631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633" w:history="1">
              <w:r w:rsidRPr="003102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C54537" w:rsidRPr="003102BF" w:rsidTr="00F737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537" w:rsidRPr="003102BF" w:rsidTr="00F737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537" w:rsidRPr="003102BF" w:rsidTr="00F737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537" w:rsidRPr="003102BF" w:rsidRDefault="00C54537" w:rsidP="00F7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&lt;24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Par629"/>
      <w:bookmarkEnd w:id="28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&lt;25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Par630"/>
      <w:bookmarkEnd w:id="29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&lt;26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Par631"/>
      <w:bookmarkEnd w:id="30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&lt;27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Par632"/>
      <w:bookmarkEnd w:id="31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&lt;28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2" w:name="Par633"/>
      <w:bookmarkEnd w:id="32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&lt;29</w:t>
      </w:r>
      <w:proofErr w:type="gramStart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54537" w:rsidRPr="003102BF" w:rsidRDefault="00C54537" w:rsidP="00C5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2B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C54537" w:rsidRDefault="00C54537" w:rsidP="00C54537"/>
    <w:p w:rsidR="00363160" w:rsidRPr="00C54537" w:rsidRDefault="00363160">
      <w:pPr>
        <w:rPr>
          <w:rFonts w:ascii="Times New Roman" w:hAnsi="Times New Roman" w:cs="Times New Roman"/>
          <w:sz w:val="24"/>
          <w:szCs w:val="24"/>
        </w:rPr>
      </w:pPr>
    </w:p>
    <w:sectPr w:rsidR="00363160" w:rsidRPr="00C54537" w:rsidSect="003102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709" w:bottom="425" w:left="1701" w:header="0" w:footer="397" w:gutter="0"/>
      <w:pgNumType w:start="2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 w:rsidP="003102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02BF" w:rsidRDefault="00C54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BF" w:rsidRDefault="00C545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37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3D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4537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537"/>
  </w:style>
  <w:style w:type="paragraph" w:styleId="a5">
    <w:name w:val="footer"/>
    <w:basedOn w:val="a"/>
    <w:link w:val="a6"/>
    <w:uiPriority w:val="99"/>
    <w:semiHidden/>
    <w:unhideWhenUsed/>
    <w:rsid w:val="00C54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537"/>
  </w:style>
  <w:style w:type="character" w:styleId="a7">
    <w:name w:val="page number"/>
    <w:basedOn w:val="a0"/>
    <w:rsid w:val="00C54537"/>
  </w:style>
  <w:style w:type="paragraph" w:styleId="a8">
    <w:name w:val="Balloon Text"/>
    <w:basedOn w:val="a"/>
    <w:link w:val="a9"/>
    <w:uiPriority w:val="99"/>
    <w:semiHidden/>
    <w:unhideWhenUsed/>
    <w:rsid w:val="00C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1D18966E74AE304D89639222CF7285E7939909418C68F8C3337B5EBA0861CFD890498D63BB898u0K5M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9981D18966E74AE304D89639222CF7285E7E349C9810C68F8C3337B5EBA0861CFD890498D63BB899u0K2M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2768</Words>
  <Characters>15778</Characters>
  <Application>Microsoft Office Word</Application>
  <DocSecurity>0</DocSecurity>
  <Lines>131</Lines>
  <Paragraphs>37</Paragraphs>
  <ScaleCrop>false</ScaleCrop>
  <Company>Microsoft</Company>
  <LinksUpToDate>false</LinksUpToDate>
  <CharactersWithSpaces>18509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</cp:revision>
  <cp:lastPrinted>2015-03-16T13:58:00Z</cp:lastPrinted>
  <dcterms:created xsi:type="dcterms:W3CDTF">2015-03-16T13:52:00Z</dcterms:created>
  <dcterms:modified xsi:type="dcterms:W3CDTF">2015-03-16T14:00:00Z</dcterms:modified>
</cp:coreProperties>
</file>